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219" w:rsidRPr="00295B91" w:rsidRDefault="00C46219" w:rsidP="00C46219">
      <w:pPr>
        <w:snapToGrid w:val="0"/>
        <w:rPr>
          <w:sz w:val="28"/>
        </w:rPr>
      </w:pPr>
      <w:r w:rsidRPr="00295B91">
        <w:rPr>
          <w:rFonts w:ascii="Calibri" w:eastAsia="Calibri" w:hAnsi="Calibri" w:cs="Calibri"/>
          <w:sz w:val="28"/>
          <w:szCs w:val="24"/>
        </w:rPr>
        <w:t>台灣觀點視角(4)：從美墨戰爭得到的教訓</w:t>
      </w:r>
    </w:p>
    <w:p w:rsidR="00C46219" w:rsidRDefault="00C46219" w:rsidP="00C46219"/>
    <w:p w:rsidR="00C46219" w:rsidRDefault="00C46219" w:rsidP="00C46219">
      <w:r w:rsidRPr="005F180D">
        <w:rPr>
          <w:rFonts w:ascii="Calibri" w:eastAsia="Calibri" w:hAnsi="Calibri" w:cs="Calibri"/>
          <w:szCs w:val="24"/>
        </w:rPr>
        <w:t>1835年10月02日，墨西哥政府與在德克薩斯省殖民者之間的軍事衝突標誌著德克薩斯革命的開始。 接下來的一個月，墨西哥德克薩斯省的臨時政府成立，以反對墨西哥總統安東尼奧·洛佩斯·德·聖安娜的政權，主要原因是他取消了1824年的墨西哥憲法並開始承擔了過多的權力，成為獨裁。</w:t>
      </w:r>
    </w:p>
    <w:p w:rsidR="00C46219" w:rsidRDefault="00C46219" w:rsidP="00C46219">
      <w:pPr>
        <w:rPr>
          <w:rFonts w:ascii="Calibri" w:eastAsia="Calibri" w:hAnsi="Calibri" w:cs="Calibri"/>
          <w:szCs w:val="24"/>
        </w:rPr>
      </w:pPr>
    </w:p>
    <w:p w:rsidR="00C46219" w:rsidRDefault="00C46219" w:rsidP="00C46219">
      <w:r w:rsidRPr="005F180D">
        <w:rPr>
          <w:rFonts w:ascii="Calibri" w:eastAsia="Calibri" w:hAnsi="Calibri" w:cs="Calibri"/>
          <w:szCs w:val="24"/>
        </w:rPr>
        <w:t xml:space="preserve">德克薩斯革命的原因包括以下重大爭議 -- </w:t>
      </w:r>
    </w:p>
    <w:p w:rsidR="00C46219" w:rsidRDefault="00C46219" w:rsidP="00C46219">
      <w:pPr>
        <w:pStyle w:val="a7"/>
        <w:numPr>
          <w:ilvl w:val="0"/>
          <w:numId w:val="1"/>
        </w:numPr>
        <w:rPr>
          <w:szCs w:val="24"/>
        </w:rPr>
      </w:pPr>
      <w:r w:rsidRPr="005F180D">
        <w:rPr>
          <w:rFonts w:ascii="Calibri" w:eastAsia="Calibri" w:hAnsi="Calibri" w:cs="Calibri"/>
          <w:szCs w:val="24"/>
        </w:rPr>
        <w:t>墨西哥政府所收取的關稅</w:t>
      </w:r>
    </w:p>
    <w:p w:rsidR="00C46219" w:rsidRDefault="00C46219" w:rsidP="00C46219">
      <w:pPr>
        <w:numPr>
          <w:ilvl w:val="0"/>
          <w:numId w:val="1"/>
        </w:numPr>
        <w:rPr>
          <w:szCs w:val="24"/>
        </w:rPr>
      </w:pPr>
      <w:r w:rsidRPr="005F180D">
        <w:t>對奴隸制度的限制</w:t>
      </w:r>
    </w:p>
    <w:p w:rsidR="00C46219" w:rsidRDefault="00C46219" w:rsidP="00C46219">
      <w:pPr>
        <w:numPr>
          <w:ilvl w:val="0"/>
          <w:numId w:val="1"/>
        </w:numPr>
      </w:pPr>
      <w:r w:rsidRPr="005F180D">
        <w:t>墨西哥憲法在德克薩斯省的</w:t>
      </w:r>
      <w:r w:rsidRPr="001E34D5">
        <w:rPr>
          <w:rFonts w:ascii="Calibri" w:eastAsia="Calibri" w:hAnsi="Calibri" w:cs="Calibri" w:hint="eastAsia"/>
          <w:szCs w:val="24"/>
        </w:rPr>
        <w:t>施行</w:t>
      </w:r>
      <w:r>
        <w:br/>
      </w:r>
    </w:p>
    <w:p w:rsidR="00C46219" w:rsidRDefault="00C46219" w:rsidP="00C46219">
      <w:r w:rsidRPr="255F6DF1">
        <w:rPr>
          <w:rFonts w:ascii="Calibri" w:eastAsia="Calibri" w:hAnsi="Calibri" w:cs="Calibri"/>
          <w:szCs w:val="24"/>
        </w:rPr>
        <w:t>大約三個月後，即03月01日，定居者在德克薩斯省的代表召集了1836年的大會，第二天向墨西哥宣布獨立，建立了德克薩斯共和國。</w:t>
      </w:r>
    </w:p>
    <w:p w:rsidR="00C46219" w:rsidRDefault="00C46219" w:rsidP="00C46219">
      <w:pPr>
        <w:rPr>
          <w:rFonts w:ascii="Calibri" w:eastAsia="Calibri" w:hAnsi="Calibri" w:cs="Calibri"/>
          <w:szCs w:val="24"/>
        </w:rPr>
      </w:pPr>
    </w:p>
    <w:p w:rsidR="00C46219" w:rsidRDefault="00C46219" w:rsidP="00B512E0">
      <w:pPr>
        <w:tabs>
          <w:tab w:val="left" w:pos="4820"/>
        </w:tabs>
        <w:rPr>
          <w:rFonts w:ascii="Calibri" w:hAnsi="Calibri" w:cs="Calibri"/>
          <w:szCs w:val="24"/>
        </w:rPr>
      </w:pPr>
      <w:r>
        <w:rPr>
          <w:rFonts w:asciiTheme="minorEastAsia" w:hAnsiTheme="minorEastAsia" w:cs="Calibri" w:hint="eastAsia"/>
          <w:szCs w:val="24"/>
        </w:rPr>
        <w:t xml:space="preserve">                                  </w:t>
      </w:r>
      <w:r w:rsidR="00B512E0">
        <w:rPr>
          <w:rFonts w:asciiTheme="minorEastAsia" w:hAnsiTheme="minorEastAsia" w:cs="Calibri" w:hint="eastAsia"/>
          <w:szCs w:val="24"/>
        </w:rPr>
        <w:tab/>
      </w:r>
      <w:r w:rsidRPr="4CF3BB86">
        <w:rPr>
          <w:rFonts w:ascii="Calibri" w:eastAsia="Calibri" w:hAnsi="Calibri" w:cs="Calibri"/>
          <w:szCs w:val="24"/>
        </w:rPr>
        <w:t>德克薩斯共和國</w:t>
      </w:r>
    </w:p>
    <w:p w:rsidR="00C46219" w:rsidRDefault="00C46219" w:rsidP="00B512E0">
      <w:pPr>
        <w:tabs>
          <w:tab w:val="left" w:pos="4820"/>
        </w:tabs>
      </w:pPr>
      <w:r>
        <w:rPr>
          <w:rFonts w:asciiTheme="minorEastAsia" w:hAnsiTheme="minorEastAsia" w:cs="Calibri" w:hint="eastAsia"/>
          <w:szCs w:val="24"/>
        </w:rPr>
        <w:t xml:space="preserve">                                  </w:t>
      </w:r>
      <w:r w:rsidR="00B512E0">
        <w:rPr>
          <w:rFonts w:asciiTheme="minorEastAsia" w:hAnsiTheme="minorEastAsia" w:cs="Calibri" w:hint="eastAsia"/>
          <w:szCs w:val="24"/>
        </w:rPr>
        <w:tab/>
      </w:r>
      <w:r w:rsidRPr="4CF3BB86">
        <w:rPr>
          <w:rFonts w:ascii="Calibri" w:eastAsia="Calibri" w:hAnsi="Calibri" w:cs="Calibri"/>
          <w:szCs w:val="24"/>
        </w:rPr>
        <w:t>向墨西哥宣布獨立</w:t>
      </w:r>
    </w:p>
    <w:p w:rsidR="00C46219" w:rsidRDefault="00C46219" w:rsidP="00B512E0">
      <w:pPr>
        <w:tabs>
          <w:tab w:val="left" w:pos="4820"/>
        </w:tabs>
        <w:rPr>
          <w:rFonts w:ascii="Calibri" w:eastAsia="Calibri" w:hAnsi="Calibri" w:cs="Calibri"/>
          <w:szCs w:val="24"/>
        </w:rPr>
      </w:pPr>
      <w:r>
        <w:rPr>
          <w:rFonts w:asciiTheme="minorEastAsia" w:hAnsiTheme="minorEastAsia" w:cs="Calibri" w:hint="eastAsia"/>
          <w:szCs w:val="24"/>
        </w:rPr>
        <w:t xml:space="preserve">                                  </w:t>
      </w:r>
      <w:r w:rsidR="00B512E0">
        <w:rPr>
          <w:rFonts w:asciiTheme="minorEastAsia" w:hAnsiTheme="minorEastAsia" w:cs="Calibri" w:hint="eastAsia"/>
          <w:szCs w:val="24"/>
        </w:rPr>
        <w:tab/>
      </w:r>
      <w:r w:rsidRPr="4CF3BB86">
        <w:rPr>
          <w:rFonts w:ascii="Calibri" w:eastAsia="Calibri" w:hAnsi="Calibri" w:cs="Calibri"/>
          <w:szCs w:val="24"/>
        </w:rPr>
        <w:t>1836年03月02日</w:t>
      </w:r>
      <w:r>
        <w:br/>
      </w:r>
      <w:r>
        <w:br/>
      </w:r>
    </w:p>
    <w:p w:rsidR="00C46219" w:rsidRDefault="00C46219" w:rsidP="00C46219">
      <w:r w:rsidRPr="255F6DF1">
        <w:rPr>
          <w:rFonts w:ascii="Calibri" w:eastAsia="Calibri" w:hAnsi="Calibri" w:cs="Calibri"/>
          <w:szCs w:val="24"/>
        </w:rPr>
        <w:t>然而，不久之後，絕大多數德克薩斯共和國公民開始贊成美國兼併這個 (俗稱)孤星共和國。</w:t>
      </w:r>
    </w:p>
    <w:p w:rsidR="00C46219" w:rsidRDefault="00C46219" w:rsidP="00C46219">
      <w:pPr>
        <w:rPr>
          <w:rFonts w:ascii="Calibri" w:eastAsia="Calibri" w:hAnsi="Calibri" w:cs="Calibri"/>
          <w:szCs w:val="24"/>
        </w:rPr>
      </w:pPr>
    </w:p>
    <w:p w:rsidR="00C46219" w:rsidRDefault="00C46219" w:rsidP="00C46219">
      <w:r w:rsidRPr="005F180D">
        <w:rPr>
          <w:rFonts w:ascii="Calibri" w:eastAsia="Calibri" w:hAnsi="Calibri" w:cs="Calibri"/>
          <w:szCs w:val="24"/>
        </w:rPr>
        <w:t>1843年，美國總統約翰</w:t>
      </w:r>
      <w:proofErr w:type="gramStart"/>
      <w:r>
        <w:t>·</w:t>
      </w:r>
      <w:proofErr w:type="gramEnd"/>
      <w:r w:rsidRPr="005F180D">
        <w:rPr>
          <w:rFonts w:ascii="Calibri" w:eastAsia="Calibri" w:hAnsi="Calibri" w:cs="Calibri"/>
          <w:szCs w:val="24"/>
        </w:rPr>
        <w:t>泰勒決定推動德克薩斯共和國加入美國聯邦。 他的部屬編制了兼併條約草案，並於1844年04月與德克薩斯共和國官員，包括該共和國</w:t>
      </w:r>
      <w:proofErr w:type="gramStart"/>
      <w:r w:rsidRPr="005F180D">
        <w:rPr>
          <w:rFonts w:ascii="Calibri" w:eastAsia="Calibri" w:hAnsi="Calibri" w:cs="Calibri"/>
          <w:szCs w:val="24"/>
        </w:rPr>
        <w:t>薩姆</w:t>
      </w:r>
      <w:r>
        <w:t>·</w:t>
      </w:r>
      <w:proofErr w:type="gramEnd"/>
      <w:r w:rsidRPr="005F180D">
        <w:rPr>
          <w:rFonts w:ascii="Calibri" w:eastAsia="Calibri" w:hAnsi="Calibri" w:cs="Calibri"/>
          <w:szCs w:val="24"/>
        </w:rPr>
        <w:t>休斯頓總統達成協議。該條約隨後提交美國參議院批准，在1844年的總統選舉中成為辯論的中心點。</w:t>
      </w:r>
    </w:p>
    <w:p w:rsidR="00C46219" w:rsidRDefault="00C46219" w:rsidP="00C46219">
      <w:pPr>
        <w:rPr>
          <w:rFonts w:ascii="Calibri" w:eastAsia="Calibri" w:hAnsi="Calibri" w:cs="Calibri"/>
          <w:szCs w:val="24"/>
        </w:rPr>
      </w:pPr>
    </w:p>
    <w:p w:rsidR="00C46219" w:rsidRPr="005F180D" w:rsidRDefault="00C46219" w:rsidP="00B512E0">
      <w:pPr>
        <w:tabs>
          <w:tab w:val="left" w:pos="4962"/>
        </w:tabs>
        <w:rPr>
          <w:rFonts w:ascii="Calibri" w:eastAsia="Calibri" w:hAnsi="Calibri" w:cs="Calibri"/>
          <w:szCs w:val="24"/>
        </w:rPr>
      </w:pPr>
      <w:r>
        <w:rPr>
          <w:rFonts w:asciiTheme="minorEastAsia" w:hAnsiTheme="minorEastAsia" w:cs="Calibri" w:hint="eastAsia"/>
          <w:szCs w:val="24"/>
        </w:rPr>
        <w:t xml:space="preserve">                                      </w:t>
      </w:r>
      <w:r w:rsidR="001128EC">
        <w:rPr>
          <w:rFonts w:asciiTheme="minorEastAsia" w:hAnsiTheme="minorEastAsia" w:cs="Calibri" w:hint="eastAsia"/>
          <w:szCs w:val="24"/>
        </w:rPr>
        <w:tab/>
      </w:r>
      <w:r w:rsidRPr="005F180D">
        <w:rPr>
          <w:rFonts w:ascii="Calibri" w:eastAsia="Calibri" w:hAnsi="Calibri" w:cs="Calibri"/>
          <w:szCs w:val="24"/>
        </w:rPr>
        <w:t>1844年美國總統選舉</w:t>
      </w:r>
    </w:p>
    <w:p w:rsidR="00C46219" w:rsidRDefault="00C46219" w:rsidP="001128EC">
      <w:pPr>
        <w:tabs>
          <w:tab w:val="left" w:pos="4962"/>
        </w:tabs>
      </w:pPr>
      <w:r>
        <w:rPr>
          <w:rFonts w:asciiTheme="minorEastAsia" w:hAnsiTheme="minorEastAsia" w:cs="Calibri" w:hint="eastAsia"/>
          <w:szCs w:val="24"/>
        </w:rPr>
        <w:t xml:space="preserve">      </w:t>
      </w:r>
      <w:r w:rsidR="001128EC">
        <w:rPr>
          <w:rFonts w:asciiTheme="minorEastAsia" w:hAnsiTheme="minorEastAsia" w:cs="Calibri" w:hint="eastAsia"/>
          <w:szCs w:val="24"/>
        </w:rPr>
        <w:t xml:space="preserve">                             </w:t>
      </w:r>
      <w:r>
        <w:rPr>
          <w:rFonts w:asciiTheme="minorEastAsia" w:hAnsiTheme="minorEastAsia" w:cs="Calibri" w:hint="eastAsia"/>
          <w:szCs w:val="24"/>
        </w:rPr>
        <w:t xml:space="preserve">   </w:t>
      </w:r>
      <w:r w:rsidR="001128EC">
        <w:rPr>
          <w:rFonts w:asciiTheme="minorEastAsia" w:hAnsiTheme="minorEastAsia" w:cs="Calibri" w:hint="eastAsia"/>
          <w:szCs w:val="24"/>
        </w:rPr>
        <w:tab/>
      </w:r>
      <w:r w:rsidRPr="005F180D">
        <w:rPr>
          <w:rFonts w:ascii="Calibri" w:eastAsia="Calibri" w:hAnsi="Calibri" w:cs="Calibri"/>
          <w:szCs w:val="24"/>
        </w:rPr>
        <w:t>民主黨候選人：詹姆斯</w:t>
      </w:r>
      <w:proofErr w:type="gramStart"/>
      <w:r>
        <w:t>·</w:t>
      </w:r>
      <w:proofErr w:type="gramEnd"/>
      <w:r w:rsidRPr="005F180D">
        <w:rPr>
          <w:rFonts w:ascii="Calibri" w:eastAsia="Calibri" w:hAnsi="Calibri" w:cs="Calibri"/>
          <w:szCs w:val="24"/>
        </w:rPr>
        <w:t>波爾克</w:t>
      </w:r>
    </w:p>
    <w:p w:rsidR="00C46219" w:rsidRDefault="00C46219" w:rsidP="001128EC">
      <w:pPr>
        <w:tabs>
          <w:tab w:val="left" w:pos="4962"/>
        </w:tabs>
      </w:pPr>
      <w:r>
        <w:rPr>
          <w:rFonts w:asciiTheme="minorEastAsia" w:hAnsiTheme="minorEastAsia" w:cs="Calibri" w:hint="eastAsia"/>
          <w:szCs w:val="24"/>
        </w:rPr>
        <w:t xml:space="preserve">       </w:t>
      </w:r>
      <w:r w:rsidR="001128EC">
        <w:rPr>
          <w:rFonts w:asciiTheme="minorEastAsia" w:hAnsiTheme="minorEastAsia" w:cs="Calibri" w:hint="eastAsia"/>
          <w:szCs w:val="24"/>
        </w:rPr>
        <w:t xml:space="preserve">                             </w:t>
      </w:r>
      <w:r>
        <w:rPr>
          <w:rFonts w:asciiTheme="minorEastAsia" w:hAnsiTheme="minorEastAsia" w:cs="Calibri" w:hint="eastAsia"/>
          <w:szCs w:val="24"/>
        </w:rPr>
        <w:t xml:space="preserve">  </w:t>
      </w:r>
      <w:r w:rsidR="001128EC">
        <w:rPr>
          <w:rFonts w:asciiTheme="minorEastAsia" w:hAnsiTheme="minorEastAsia" w:cs="Calibri" w:hint="eastAsia"/>
          <w:szCs w:val="24"/>
        </w:rPr>
        <w:tab/>
      </w:r>
      <w:proofErr w:type="gramStart"/>
      <w:r w:rsidRPr="005F180D">
        <w:rPr>
          <w:rFonts w:ascii="Calibri" w:eastAsia="Calibri" w:hAnsi="Calibri" w:cs="Calibri"/>
          <w:szCs w:val="24"/>
        </w:rPr>
        <w:t>輝格黨</w:t>
      </w:r>
      <w:proofErr w:type="gramEnd"/>
      <w:r w:rsidRPr="005F180D">
        <w:rPr>
          <w:rFonts w:ascii="Calibri" w:eastAsia="Calibri" w:hAnsi="Calibri" w:cs="Calibri"/>
          <w:szCs w:val="24"/>
        </w:rPr>
        <w:t>候選人：亨利</w:t>
      </w:r>
      <w:r>
        <w:t>·</w:t>
      </w:r>
      <w:r w:rsidRPr="005F180D">
        <w:rPr>
          <w:rFonts w:ascii="Calibri" w:eastAsia="Calibri" w:hAnsi="Calibri" w:cs="Calibri"/>
          <w:szCs w:val="24"/>
        </w:rPr>
        <w:t>克萊</w:t>
      </w:r>
      <w:r>
        <w:br/>
      </w:r>
      <w:r>
        <w:br/>
      </w:r>
    </w:p>
    <w:p w:rsidR="00C46219" w:rsidRDefault="00C46219" w:rsidP="00C46219">
      <w:r w:rsidRPr="255F6DF1">
        <w:rPr>
          <w:rFonts w:ascii="Calibri" w:eastAsia="Calibri" w:hAnsi="Calibri" w:cs="Calibri"/>
          <w:szCs w:val="24"/>
        </w:rPr>
        <w:t>親「擴張主義」的北方民主黨人士幫助了詹姆斯</w:t>
      </w:r>
      <w:proofErr w:type="gramStart"/>
      <w:r w:rsidRPr="255F6DF1">
        <w:rPr>
          <w:rFonts w:ascii="Calibri" w:eastAsia="Calibri" w:hAnsi="Calibri" w:cs="Calibri"/>
          <w:szCs w:val="24"/>
        </w:rPr>
        <w:t>·</w:t>
      </w:r>
      <w:proofErr w:type="gramEnd"/>
      <w:r w:rsidRPr="255F6DF1">
        <w:rPr>
          <w:rFonts w:ascii="Calibri" w:eastAsia="Calibri" w:hAnsi="Calibri" w:cs="Calibri"/>
          <w:szCs w:val="24"/>
        </w:rPr>
        <w:t>波爾克 James Polk 獲得提名，他在「親德克薩斯與美國天命論」政見平台上競選。 他的對手</w:t>
      </w:r>
      <w:proofErr w:type="gramStart"/>
      <w:r w:rsidRPr="255F6DF1">
        <w:rPr>
          <w:rFonts w:ascii="Calibri" w:eastAsia="Calibri" w:hAnsi="Calibri" w:cs="Calibri"/>
          <w:szCs w:val="24"/>
        </w:rPr>
        <w:t>是輝格</w:t>
      </w:r>
      <w:proofErr w:type="gramEnd"/>
      <w:r w:rsidRPr="255F6DF1">
        <w:rPr>
          <w:rFonts w:ascii="Calibri" w:eastAsia="Calibri" w:hAnsi="Calibri" w:cs="Calibri"/>
          <w:szCs w:val="24"/>
        </w:rPr>
        <w:t>黨候選人亨利</w:t>
      </w:r>
      <w:r>
        <w:t>·</w:t>
      </w:r>
      <w:r w:rsidRPr="255F6DF1">
        <w:rPr>
          <w:rFonts w:ascii="Calibri" w:eastAsia="Calibri" w:hAnsi="Calibri" w:cs="Calibri"/>
          <w:szCs w:val="24"/>
        </w:rPr>
        <w:t xml:space="preserve">克萊，是一名堅持反對兼併主義者。 </w:t>
      </w:r>
      <w:proofErr w:type="gramStart"/>
      <w:r w:rsidRPr="255F6DF1">
        <w:rPr>
          <w:rFonts w:ascii="Calibri" w:eastAsia="Calibri" w:hAnsi="Calibri" w:cs="Calibri"/>
          <w:szCs w:val="24"/>
        </w:rPr>
        <w:t>波爾克贏得</w:t>
      </w:r>
      <w:proofErr w:type="gramEnd"/>
      <w:r w:rsidRPr="255F6DF1">
        <w:rPr>
          <w:rFonts w:ascii="Calibri" w:eastAsia="Calibri" w:hAnsi="Calibri" w:cs="Calibri"/>
          <w:szCs w:val="24"/>
        </w:rPr>
        <w:t>選舉，接替泰勒，順利於1845年03月04日進入白宮。</w:t>
      </w:r>
    </w:p>
    <w:p w:rsidR="00C46219" w:rsidRDefault="00C46219" w:rsidP="00C46219">
      <w:pPr>
        <w:rPr>
          <w:rFonts w:ascii="Calibri" w:eastAsia="Calibri" w:hAnsi="Calibri" w:cs="Calibri"/>
          <w:szCs w:val="24"/>
        </w:rPr>
      </w:pPr>
    </w:p>
    <w:p w:rsidR="00C46219" w:rsidRDefault="00C46219" w:rsidP="001128EC">
      <w:pPr>
        <w:rPr>
          <w:rFonts w:ascii="Calibri" w:hAnsi="Calibri" w:cs="Calibri"/>
          <w:szCs w:val="24"/>
        </w:rPr>
      </w:pPr>
      <w:r>
        <w:rPr>
          <w:rFonts w:asciiTheme="minorEastAsia" w:hAnsiTheme="minorEastAsia" w:cs="Calibri" w:hint="eastAsia"/>
          <w:szCs w:val="24"/>
        </w:rPr>
        <w:lastRenderedPageBreak/>
        <w:t xml:space="preserve">                                 </w:t>
      </w:r>
    </w:p>
    <w:p w:rsidR="00C46219" w:rsidRPr="54785B74" w:rsidRDefault="00C46219" w:rsidP="001128EC">
      <w:pPr>
        <w:tabs>
          <w:tab w:val="left" w:pos="3261"/>
        </w:tabs>
        <w:rPr>
          <w:rFonts w:ascii="Calibri" w:eastAsia="Calibri" w:hAnsi="Calibri" w:cs="Calibri"/>
          <w:szCs w:val="24"/>
        </w:rPr>
      </w:pPr>
      <w:r>
        <w:rPr>
          <w:rFonts w:ascii="Calibri" w:hAnsi="Calibri" w:cs="Calibri" w:hint="eastAsia"/>
          <w:szCs w:val="24"/>
        </w:rPr>
        <w:t xml:space="preserve">            </w:t>
      </w:r>
      <w:r w:rsidR="001128EC">
        <w:rPr>
          <w:rFonts w:ascii="Calibri" w:hAnsi="Calibri" w:cs="Calibri" w:hint="eastAsia"/>
          <w:szCs w:val="24"/>
        </w:rPr>
        <w:t xml:space="preserve">          </w:t>
      </w:r>
      <w:r w:rsidR="001128EC">
        <w:rPr>
          <w:rFonts w:ascii="Calibri" w:hAnsi="Calibri" w:cs="Calibri" w:hint="eastAsia"/>
          <w:szCs w:val="24"/>
        </w:rPr>
        <w:tab/>
      </w:r>
      <w:r>
        <w:t>詹姆斯</w:t>
      </w:r>
      <w:proofErr w:type="gramStart"/>
      <w:r>
        <w:t>·</w:t>
      </w:r>
      <w:proofErr w:type="gramEnd"/>
      <w:r>
        <w:t>波爾克</w:t>
      </w:r>
    </w:p>
    <w:p w:rsidR="00C46219" w:rsidRDefault="001128EC" w:rsidP="001128EC">
      <w:pPr>
        <w:tabs>
          <w:tab w:val="left" w:pos="3261"/>
        </w:tabs>
      </w:pPr>
      <w:r>
        <w:rPr>
          <w:rFonts w:asciiTheme="minorEastAsia" w:hAnsiTheme="minorEastAsia" w:cs="Calibri" w:hint="eastAsia"/>
          <w:szCs w:val="24"/>
        </w:rPr>
        <w:t xml:space="preserve">                      </w:t>
      </w:r>
      <w:r>
        <w:rPr>
          <w:rFonts w:asciiTheme="minorEastAsia" w:hAnsiTheme="minorEastAsia" w:cs="Calibri" w:hint="eastAsia"/>
          <w:szCs w:val="24"/>
        </w:rPr>
        <w:tab/>
      </w:r>
      <w:r w:rsidR="00C46219" w:rsidRPr="54785B74">
        <w:rPr>
          <w:rFonts w:ascii="Calibri" w:eastAsia="Calibri" w:hAnsi="Calibri" w:cs="Calibri"/>
          <w:szCs w:val="24"/>
        </w:rPr>
        <w:t>美國第11任總統</w:t>
      </w:r>
    </w:p>
    <w:p w:rsidR="00C46219" w:rsidRDefault="001128EC" w:rsidP="001128EC">
      <w:pPr>
        <w:tabs>
          <w:tab w:val="left" w:pos="3261"/>
        </w:tabs>
      </w:pPr>
      <w:r>
        <w:rPr>
          <w:rFonts w:asciiTheme="minorEastAsia" w:hAnsiTheme="minorEastAsia" w:cs="Calibri" w:hint="eastAsia"/>
          <w:szCs w:val="24"/>
        </w:rPr>
        <w:t xml:space="preserve">                      </w:t>
      </w:r>
      <w:r>
        <w:rPr>
          <w:rFonts w:asciiTheme="minorEastAsia" w:hAnsiTheme="minorEastAsia" w:cs="Calibri" w:hint="eastAsia"/>
          <w:szCs w:val="24"/>
        </w:rPr>
        <w:tab/>
      </w:r>
      <w:r w:rsidRPr="54785B74">
        <w:rPr>
          <w:rFonts w:ascii="Calibri" w:eastAsia="Calibri" w:hAnsi="Calibri" w:cs="Calibri"/>
          <w:szCs w:val="24"/>
        </w:rPr>
        <w:t>任職</w:t>
      </w:r>
      <w:r>
        <w:rPr>
          <w:rFonts w:ascii="Calibri" w:hAnsi="Calibri" w:cs="Calibri" w:hint="eastAsia"/>
          <w:szCs w:val="24"/>
        </w:rPr>
        <w:t>：</w:t>
      </w:r>
      <w:r w:rsidR="00C46219" w:rsidRPr="54785B74">
        <w:rPr>
          <w:rFonts w:ascii="Calibri" w:eastAsia="Calibri" w:hAnsi="Calibri" w:cs="Calibri"/>
          <w:szCs w:val="24"/>
        </w:rPr>
        <w:t>1845年03月04日至1849年03月04日</w:t>
      </w:r>
      <w:r w:rsidR="00C46219">
        <w:br/>
      </w:r>
      <w:r w:rsidR="00C46219">
        <w:br/>
      </w:r>
    </w:p>
    <w:p w:rsidR="00C46219" w:rsidRDefault="00C46219" w:rsidP="00C46219">
      <w:pPr>
        <w:rPr>
          <w:rFonts w:ascii="Calibri" w:hAnsi="Calibri" w:cs="Calibri"/>
          <w:szCs w:val="24"/>
        </w:rPr>
      </w:pPr>
      <w:r w:rsidRPr="255F6DF1">
        <w:rPr>
          <w:rFonts w:ascii="Calibri" w:eastAsia="Calibri" w:hAnsi="Calibri" w:cs="Calibri"/>
          <w:szCs w:val="24"/>
        </w:rPr>
        <w:t>大約四個月後，在德克薩斯共和國召開了一項兼併大會，導致1845年07月04日以大多數通過了兼併提案。大會制定的一個州憲法，於十月</w:t>
      </w:r>
      <w:r>
        <w:rPr>
          <w:rFonts w:ascii="Calibri" w:hAnsi="Calibri" w:cs="Calibri" w:hint="eastAsia"/>
          <w:szCs w:val="24"/>
        </w:rPr>
        <w:t>經</w:t>
      </w:r>
      <w:r w:rsidRPr="255F6DF1">
        <w:rPr>
          <w:rFonts w:ascii="Calibri" w:eastAsia="Calibri" w:hAnsi="Calibri" w:cs="Calibri"/>
          <w:szCs w:val="24"/>
        </w:rPr>
        <w:t>公民投票批准通過。 波爾克總統於1845年12月29日簽署了聯邦立法，使前 (俗稱) 孤星共和國成為聯邦的第28州。</w:t>
      </w:r>
    </w:p>
    <w:p w:rsidR="00C46219" w:rsidRPr="00295B91" w:rsidRDefault="00C46219" w:rsidP="00C46219">
      <w:pPr>
        <w:rPr>
          <w:rFonts w:ascii="Calibri" w:hAnsi="Calibri" w:cs="Calibri"/>
          <w:szCs w:val="24"/>
        </w:rPr>
      </w:pPr>
    </w:p>
    <w:p w:rsidR="001128EC" w:rsidRDefault="001128EC" w:rsidP="001128EC">
      <w:pPr>
        <w:tabs>
          <w:tab w:val="left" w:pos="5670"/>
        </w:tabs>
        <w:ind w:left="480"/>
        <w:rPr>
          <w:rFonts w:ascii="Calibri" w:hAnsi="Calibri" w:cs="Calibri" w:hint="eastAsia"/>
          <w:szCs w:val="24"/>
        </w:rPr>
      </w:pPr>
      <w:r>
        <w:rPr>
          <w:rFonts w:ascii="Calibri" w:hAnsi="Calibri" w:cs="Calibri" w:hint="eastAsia"/>
          <w:szCs w:val="24"/>
        </w:rPr>
        <w:tab/>
      </w:r>
      <w:r w:rsidR="00C46219" w:rsidRPr="4CF3BB86">
        <w:rPr>
          <w:rFonts w:ascii="Calibri" w:eastAsia="Calibri" w:hAnsi="Calibri" w:cs="Calibri"/>
          <w:szCs w:val="24"/>
        </w:rPr>
        <w:t xml:space="preserve">德克薩斯加入美國聯邦 </w:t>
      </w:r>
    </w:p>
    <w:p w:rsidR="00C46219" w:rsidRDefault="001128EC" w:rsidP="001128EC">
      <w:pPr>
        <w:tabs>
          <w:tab w:val="left" w:pos="5670"/>
        </w:tabs>
      </w:pPr>
      <w:r>
        <w:rPr>
          <w:rFonts w:ascii="Calibri" w:hAnsi="Calibri" w:cs="Calibri" w:hint="eastAsia"/>
          <w:szCs w:val="24"/>
        </w:rPr>
        <w:tab/>
      </w:r>
      <w:r w:rsidR="00C46219" w:rsidRPr="4CF3BB86">
        <w:rPr>
          <w:rFonts w:ascii="Calibri" w:eastAsia="Calibri" w:hAnsi="Calibri" w:cs="Calibri"/>
          <w:szCs w:val="24"/>
        </w:rPr>
        <w:t>1845年12月29日</w:t>
      </w:r>
    </w:p>
    <w:p w:rsidR="00C46219" w:rsidRDefault="001128EC" w:rsidP="001128EC">
      <w:pPr>
        <w:tabs>
          <w:tab w:val="left" w:pos="5670"/>
        </w:tabs>
        <w:rPr>
          <w:rFonts w:ascii="Calibri" w:eastAsia="Calibri" w:hAnsi="Calibri" w:cs="Calibri"/>
          <w:szCs w:val="24"/>
        </w:rPr>
      </w:pPr>
      <w:r>
        <w:rPr>
          <w:rFonts w:ascii="Calibri" w:hAnsi="Calibri" w:cs="Calibri" w:hint="eastAsia"/>
          <w:szCs w:val="24"/>
        </w:rPr>
        <w:tab/>
      </w:r>
      <w:r w:rsidR="00C46219" w:rsidRPr="005F180D">
        <w:rPr>
          <w:rFonts w:ascii="Calibri" w:eastAsia="Calibri" w:hAnsi="Calibri" w:cs="Calibri"/>
          <w:szCs w:val="24"/>
        </w:rPr>
        <w:t>第28州</w:t>
      </w:r>
      <w:r w:rsidR="00C46219">
        <w:br/>
      </w:r>
      <w:r w:rsidR="00C46219" w:rsidRPr="005F180D">
        <w:rPr>
          <w:rFonts w:ascii="Calibri" w:eastAsia="Calibri" w:hAnsi="Calibri" w:cs="Calibri"/>
          <w:szCs w:val="24"/>
        </w:rPr>
        <w:t xml:space="preserve">                                                                                                                       </w:t>
      </w:r>
      <w:r w:rsidR="00C46219">
        <w:br/>
      </w:r>
    </w:p>
    <w:p w:rsidR="00C46219" w:rsidRDefault="00C46219" w:rsidP="00C46219">
      <w:pPr>
        <w:rPr>
          <w:rFonts w:ascii="Calibri" w:eastAsia="Calibri" w:hAnsi="Calibri" w:cs="Calibri"/>
          <w:szCs w:val="24"/>
        </w:rPr>
      </w:pPr>
      <w:r w:rsidRPr="255F6DF1">
        <w:rPr>
          <w:rFonts w:ascii="Calibri" w:eastAsia="Calibri" w:hAnsi="Calibri" w:cs="Calibri"/>
          <w:szCs w:val="24"/>
        </w:rPr>
        <w:t>然而令人驚訝的是，在所有這些談判</w:t>
      </w:r>
      <w:proofErr w:type="gramStart"/>
      <w:r w:rsidRPr="255F6DF1">
        <w:rPr>
          <w:rFonts w:ascii="Calibri" w:eastAsia="Calibri" w:hAnsi="Calibri" w:cs="Calibri"/>
          <w:szCs w:val="24"/>
        </w:rPr>
        <w:t>期間，</w:t>
      </w:r>
      <w:proofErr w:type="gramEnd"/>
      <w:r w:rsidRPr="255F6DF1">
        <w:rPr>
          <w:rFonts w:ascii="Calibri" w:eastAsia="Calibri" w:hAnsi="Calibri" w:cs="Calibri"/>
          <w:szCs w:val="24"/>
        </w:rPr>
        <w:t>德克薩斯共和國作為獨立國家的邊界，及後來作為美國的一州的邊界，從未完全解決或認定。 許多歷史學家都將墨西哥 - 美國戰爭的一個主要原因列為對一片240公里（150英里）寬土地的所有權糾紛。今天這片土地位於德克薩斯州</w:t>
      </w:r>
      <w:proofErr w:type="gramStart"/>
      <w:r w:rsidRPr="255F6DF1">
        <w:rPr>
          <w:rFonts w:ascii="Calibri" w:eastAsia="Calibri" w:hAnsi="Calibri" w:cs="Calibri"/>
          <w:szCs w:val="24"/>
        </w:rPr>
        <w:t>南部，</w:t>
      </w:r>
      <w:proofErr w:type="gramEnd"/>
      <w:r w:rsidRPr="255F6DF1">
        <w:rPr>
          <w:rFonts w:ascii="Calibri" w:eastAsia="Calibri" w:hAnsi="Calibri" w:cs="Calibri"/>
          <w:szCs w:val="24"/>
        </w:rPr>
        <w:t>被稱為 「紐埃西斯地帶」Nueces Strip。 美國聲稱這塊土地屬於德克薩斯州的; 然而</w:t>
      </w:r>
      <w:proofErr w:type="gramStart"/>
      <w:r w:rsidRPr="255F6DF1">
        <w:rPr>
          <w:rFonts w:ascii="Calibri" w:eastAsia="Calibri" w:hAnsi="Calibri" w:cs="Calibri"/>
          <w:szCs w:val="24"/>
        </w:rPr>
        <w:t>墨西哥說這片</w:t>
      </w:r>
      <w:proofErr w:type="gramEnd"/>
      <w:r w:rsidRPr="255F6DF1">
        <w:rPr>
          <w:rFonts w:ascii="Calibri" w:eastAsia="Calibri" w:hAnsi="Calibri" w:cs="Calibri"/>
          <w:szCs w:val="24"/>
        </w:rPr>
        <w:t xml:space="preserve">土地是他們的。    </w:t>
      </w:r>
    </w:p>
    <w:p w:rsidR="00C46219" w:rsidRDefault="00C46219" w:rsidP="00C46219">
      <w:pPr>
        <w:rPr>
          <w:rFonts w:ascii="Calibri" w:eastAsia="Calibri" w:hAnsi="Calibri" w:cs="Calibri"/>
          <w:szCs w:val="24"/>
        </w:rPr>
      </w:pPr>
    </w:p>
    <w:p w:rsidR="00C46219" w:rsidRDefault="00C46219" w:rsidP="00C46219">
      <w:pPr>
        <w:rPr>
          <w:rFonts w:ascii="Calibri" w:eastAsia="Calibri" w:hAnsi="Calibri" w:cs="Calibri"/>
          <w:szCs w:val="24"/>
        </w:rPr>
      </w:pPr>
      <w:r w:rsidRPr="255F6DF1">
        <w:rPr>
          <w:rFonts w:ascii="Calibri" w:eastAsia="Calibri" w:hAnsi="Calibri" w:cs="Calibri"/>
          <w:szCs w:val="24"/>
        </w:rPr>
        <w:t>墨西哥 -美國戰爭爆發的原因包括雙方以下的重大爭議 -</w:t>
      </w:r>
    </w:p>
    <w:p w:rsidR="00C46219" w:rsidRDefault="00C46219" w:rsidP="00C46219">
      <w:pPr>
        <w:pStyle w:val="a7"/>
        <w:numPr>
          <w:ilvl w:val="0"/>
          <w:numId w:val="1"/>
        </w:numPr>
        <w:rPr>
          <w:szCs w:val="24"/>
        </w:rPr>
      </w:pPr>
      <w:r w:rsidRPr="54785B74">
        <w:rPr>
          <w:rFonts w:ascii="Calibri" w:eastAsia="Calibri" w:hAnsi="Calibri" w:cs="Calibri"/>
          <w:szCs w:val="24"/>
        </w:rPr>
        <w:t>德克薩斯州和墨西哥之間的邊界線之位置</w:t>
      </w:r>
    </w:p>
    <w:p w:rsidR="00C46219" w:rsidRDefault="00C46219" w:rsidP="00C46219">
      <w:pPr>
        <w:pStyle w:val="a7"/>
        <w:numPr>
          <w:ilvl w:val="0"/>
          <w:numId w:val="1"/>
        </w:numPr>
        <w:rPr>
          <w:szCs w:val="24"/>
        </w:rPr>
      </w:pPr>
      <w:r w:rsidRPr="54785B74">
        <w:rPr>
          <w:rFonts w:ascii="Calibri" w:eastAsia="Calibri" w:hAnsi="Calibri" w:cs="Calibri"/>
          <w:szCs w:val="24"/>
        </w:rPr>
        <w:t>德克薩斯州加入美國聯邦，成為第28州</w:t>
      </w:r>
    </w:p>
    <w:p w:rsidR="00C46219" w:rsidRDefault="00C46219" w:rsidP="00C46219">
      <w:pPr>
        <w:pStyle w:val="a7"/>
        <w:numPr>
          <w:ilvl w:val="0"/>
          <w:numId w:val="1"/>
        </w:numPr>
        <w:rPr>
          <w:szCs w:val="24"/>
        </w:rPr>
      </w:pPr>
      <w:r w:rsidRPr="54785B74">
        <w:rPr>
          <w:rFonts w:ascii="Calibri" w:eastAsia="Calibri" w:hAnsi="Calibri" w:cs="Calibri"/>
          <w:szCs w:val="24"/>
        </w:rPr>
        <w:t>在墨西哥境內以不公正的方式逮捕和監禁美國人</w:t>
      </w:r>
    </w:p>
    <w:p w:rsidR="00C46219" w:rsidRDefault="00C46219" w:rsidP="00C46219">
      <w:pPr>
        <w:pStyle w:val="a7"/>
        <w:numPr>
          <w:ilvl w:val="0"/>
          <w:numId w:val="1"/>
        </w:numPr>
        <w:rPr>
          <w:szCs w:val="24"/>
        </w:rPr>
      </w:pPr>
      <w:r w:rsidRPr="255F6DF1">
        <w:rPr>
          <w:rFonts w:ascii="Calibri" w:eastAsia="Calibri" w:hAnsi="Calibri" w:cs="Calibri"/>
          <w:szCs w:val="24"/>
        </w:rPr>
        <w:t>美國人對墨西哥的多筆財產索賠爭執的無法解決問題</w:t>
      </w:r>
    </w:p>
    <w:p w:rsidR="00C46219" w:rsidRDefault="00C46219" w:rsidP="00C46219">
      <w:pPr>
        <w:pStyle w:val="a7"/>
        <w:numPr>
          <w:ilvl w:val="0"/>
          <w:numId w:val="1"/>
        </w:numPr>
        <w:rPr>
          <w:szCs w:val="24"/>
        </w:rPr>
      </w:pPr>
      <w:r w:rsidRPr="54785B74">
        <w:rPr>
          <w:rFonts w:ascii="Calibri" w:eastAsia="Calibri" w:hAnsi="Calibri" w:cs="Calibri"/>
          <w:szCs w:val="24"/>
        </w:rPr>
        <w:t>墨西哥政府不願意將這些以及其他爭議談判解決</w:t>
      </w:r>
    </w:p>
    <w:p w:rsidR="00C46219" w:rsidRDefault="00C46219" w:rsidP="00C46219">
      <w:pPr>
        <w:rPr>
          <w:rFonts w:ascii="Calibri" w:eastAsia="Calibri" w:hAnsi="Calibri" w:cs="Calibri"/>
          <w:szCs w:val="24"/>
        </w:rPr>
      </w:pPr>
    </w:p>
    <w:p w:rsidR="00C46219" w:rsidRDefault="00C46219" w:rsidP="00C46219">
      <w:r w:rsidRPr="54785B74">
        <w:rPr>
          <w:rFonts w:ascii="Calibri" w:eastAsia="Calibri" w:hAnsi="Calibri" w:cs="Calibri"/>
          <w:szCs w:val="24"/>
        </w:rPr>
        <w:t>1846年04月24日，美軍在里奧格蘭德河附近遭到襲擊。 事後，美國國會於05月13日宣布對墨西哥發動戰爭。</w:t>
      </w:r>
      <w:r>
        <w:br/>
      </w:r>
    </w:p>
    <w:p w:rsidR="00C46219" w:rsidRDefault="00C46219" w:rsidP="00C46219">
      <w:r w:rsidRPr="54785B74">
        <w:rPr>
          <w:rFonts w:ascii="Calibri" w:eastAsia="Calibri" w:hAnsi="Calibri" w:cs="Calibri"/>
          <w:szCs w:val="24"/>
        </w:rPr>
        <w:t>墨西哥-美國戰爭</w:t>
      </w:r>
    </w:p>
    <w:p w:rsidR="001128EC" w:rsidRDefault="001128EC" w:rsidP="00C46219">
      <w:pPr>
        <w:rPr>
          <w:rFonts w:ascii="Calibri" w:hAnsi="Calibri" w:cs="Calibri" w:hint="eastAsia"/>
          <w:szCs w:val="24"/>
        </w:rPr>
      </w:pPr>
    </w:p>
    <w:p w:rsidR="00C46219" w:rsidRDefault="00C46219" w:rsidP="00C46219">
      <w:r w:rsidRPr="255F6DF1">
        <w:rPr>
          <w:rFonts w:ascii="Calibri" w:eastAsia="Calibri" w:hAnsi="Calibri" w:cs="Calibri"/>
          <w:szCs w:val="24"/>
        </w:rPr>
        <w:t>在持續兩年多的戰爭</w:t>
      </w:r>
      <w:proofErr w:type="gramStart"/>
      <w:r w:rsidRPr="255F6DF1">
        <w:rPr>
          <w:rFonts w:ascii="Calibri" w:eastAsia="Calibri" w:hAnsi="Calibri" w:cs="Calibri"/>
          <w:szCs w:val="24"/>
        </w:rPr>
        <w:t>期間，</w:t>
      </w:r>
      <w:proofErr w:type="gramEnd"/>
      <w:r w:rsidRPr="255F6DF1">
        <w:rPr>
          <w:rFonts w:ascii="Calibri" w:eastAsia="Calibri" w:hAnsi="Calibri" w:cs="Calibri"/>
          <w:szCs w:val="24"/>
        </w:rPr>
        <w:t>美國的陸軍和海軍對墨西哥地區一直進行了軍事行動。 下面我們將討論美國軍政府（USMG）對墨西哥領土的管轄權的兩個案例，以說明戰爭慣例法的一些重要概念。</w:t>
      </w:r>
      <w:r>
        <w:br/>
      </w:r>
    </w:p>
    <w:p w:rsidR="00C46219" w:rsidRDefault="00C46219" w:rsidP="00C46219">
      <w:pPr>
        <w:rPr>
          <w:rFonts w:ascii="Calibri" w:eastAsia="Calibri" w:hAnsi="Calibri" w:cs="Calibri"/>
          <w:szCs w:val="24"/>
        </w:rPr>
      </w:pPr>
      <w:r w:rsidRPr="54785B74">
        <w:rPr>
          <w:rFonts w:ascii="Calibri" w:eastAsia="Calibri" w:hAnsi="Calibri" w:cs="Calibri"/>
          <w:szCs w:val="24"/>
        </w:rPr>
        <w:lastRenderedPageBreak/>
        <w:t>墨西哥的</w:t>
      </w:r>
      <w:proofErr w:type="gramStart"/>
      <w:r w:rsidRPr="54785B74">
        <w:rPr>
          <w:rFonts w:ascii="Arial" w:eastAsia="Arial" w:hAnsi="Arial" w:cs="Arial"/>
          <w:color w:val="545454"/>
          <w:szCs w:val="24"/>
        </w:rPr>
        <w:t>潭匹</w:t>
      </w:r>
      <w:r w:rsidRPr="54785B74">
        <w:rPr>
          <w:rFonts w:ascii="Arial" w:eastAsia="Arial" w:hAnsi="Arial" w:cs="Arial"/>
          <w:color w:val="DD4B39"/>
          <w:szCs w:val="24"/>
        </w:rPr>
        <w:t>寇</w:t>
      </w:r>
      <w:r w:rsidRPr="54785B74">
        <w:rPr>
          <w:rFonts w:ascii="Arial" w:eastAsia="Arial" w:hAnsi="Arial" w:cs="Arial"/>
          <w:color w:val="545454"/>
          <w:szCs w:val="24"/>
        </w:rPr>
        <w:t>港</w:t>
      </w:r>
      <w:proofErr w:type="gramEnd"/>
    </w:p>
    <w:p w:rsidR="001128EC" w:rsidRDefault="001128EC" w:rsidP="00C46219">
      <w:pPr>
        <w:rPr>
          <w:rFonts w:ascii="Calibri" w:hAnsi="Calibri" w:cs="Calibri" w:hint="eastAsia"/>
          <w:szCs w:val="24"/>
        </w:rPr>
      </w:pPr>
    </w:p>
    <w:p w:rsidR="00C46219" w:rsidRDefault="00C46219" w:rsidP="00C46219">
      <w:pPr>
        <w:rPr>
          <w:rFonts w:ascii="Calibri" w:hAnsi="Calibri" w:cs="Calibri" w:hint="eastAsia"/>
          <w:szCs w:val="24"/>
        </w:rPr>
      </w:pPr>
      <w:r w:rsidRPr="255F6DF1">
        <w:rPr>
          <w:rFonts w:ascii="Calibri" w:eastAsia="Calibri" w:hAnsi="Calibri" w:cs="Calibri"/>
          <w:szCs w:val="24"/>
        </w:rPr>
        <w:t>1846年10月下旬，在美國海軍戰艦的衝擊下，墨西哥軍隊在</w:t>
      </w:r>
      <w:proofErr w:type="gramStart"/>
      <w:r w:rsidRPr="255F6DF1">
        <w:rPr>
          <w:rFonts w:ascii="Arial" w:eastAsia="Arial" w:hAnsi="Arial" w:cs="Arial"/>
          <w:szCs w:val="24"/>
        </w:rPr>
        <w:t>潭匹寇港</w:t>
      </w:r>
      <w:proofErr w:type="gramEnd"/>
      <w:r w:rsidRPr="255F6DF1">
        <w:rPr>
          <w:rFonts w:ascii="Calibri" w:eastAsia="Calibri" w:hAnsi="Calibri" w:cs="Calibri"/>
          <w:szCs w:val="24"/>
        </w:rPr>
        <w:t>確定了他們的局勢無法守住下去，因而放棄了這座城市。</w:t>
      </w:r>
    </w:p>
    <w:p w:rsidR="001128EC" w:rsidRPr="001128EC" w:rsidRDefault="001128EC" w:rsidP="00C46219">
      <w:pPr>
        <w:rPr>
          <w:rFonts w:hint="eastAsia"/>
        </w:rPr>
      </w:pPr>
    </w:p>
    <w:p w:rsidR="00C46219" w:rsidRDefault="00C46219" w:rsidP="00C46219">
      <w:r w:rsidRPr="255F6DF1">
        <w:rPr>
          <w:rFonts w:ascii="Calibri" w:eastAsia="Calibri" w:hAnsi="Calibri" w:cs="Calibri"/>
          <w:szCs w:val="24"/>
        </w:rPr>
        <w:t>11月14日，美軍在沒有戰鬥的情況下佔領了這座城市。 美國國旗給予升起。 按照這些步驟，墨西哥</w:t>
      </w:r>
      <w:r w:rsidRPr="255F6DF1">
        <w:rPr>
          <w:rFonts w:ascii="Arial" w:eastAsia="Arial" w:hAnsi="Arial" w:cs="Arial"/>
          <w:szCs w:val="24"/>
        </w:rPr>
        <w:t>潭</w:t>
      </w:r>
      <w:proofErr w:type="gramStart"/>
      <w:r w:rsidRPr="255F6DF1">
        <w:rPr>
          <w:rFonts w:ascii="Arial" w:eastAsia="Arial" w:hAnsi="Arial" w:cs="Arial"/>
          <w:szCs w:val="24"/>
        </w:rPr>
        <w:t>匹寇港</w:t>
      </w:r>
      <w:proofErr w:type="gramEnd"/>
      <w:r w:rsidRPr="255F6DF1">
        <w:rPr>
          <w:rFonts w:ascii="Calibri" w:eastAsia="Calibri" w:hAnsi="Calibri" w:cs="Calibri"/>
          <w:szCs w:val="24"/>
        </w:rPr>
        <w:t>的軍事佔領就開始了。</w:t>
      </w:r>
    </w:p>
    <w:p w:rsidR="001128EC" w:rsidRDefault="00C46219" w:rsidP="001128EC">
      <w:pPr>
        <w:ind w:left="4200" w:hangingChars="1750" w:hanging="4200"/>
      </w:pPr>
      <w:r w:rsidRPr="54785B74">
        <w:rPr>
          <w:rFonts w:ascii="Calibri" w:eastAsia="Calibri" w:hAnsi="Calibri" w:cs="Calibri"/>
          <w:szCs w:val="24"/>
        </w:rPr>
        <w:t xml:space="preserve">                                                                                                                  </w:t>
      </w:r>
    </w:p>
    <w:p w:rsidR="00C46219" w:rsidRDefault="001128EC" w:rsidP="001128EC">
      <w:pPr>
        <w:tabs>
          <w:tab w:val="left" w:pos="3686"/>
        </w:tabs>
        <w:rPr>
          <w:rFonts w:ascii="Arial" w:hAnsi="Arial" w:cs="Arial"/>
          <w:szCs w:val="24"/>
        </w:rPr>
      </w:pPr>
      <w:r>
        <w:rPr>
          <w:rFonts w:hint="eastAsia"/>
        </w:rPr>
        <w:tab/>
      </w:r>
      <w:r w:rsidR="00C46219">
        <w:t>墨西哥的</w:t>
      </w:r>
      <w:proofErr w:type="gramStart"/>
      <w:r w:rsidR="00C46219" w:rsidRPr="255F6DF1">
        <w:rPr>
          <w:rFonts w:ascii="Arial" w:eastAsia="Arial" w:hAnsi="Arial" w:cs="Arial"/>
          <w:szCs w:val="24"/>
        </w:rPr>
        <w:t>潭匹寇港</w:t>
      </w:r>
      <w:proofErr w:type="gramEnd"/>
    </w:p>
    <w:p w:rsidR="001128EC" w:rsidRDefault="001128EC" w:rsidP="001128EC">
      <w:pPr>
        <w:tabs>
          <w:tab w:val="left" w:pos="3686"/>
        </w:tabs>
        <w:rPr>
          <w:rFonts w:ascii="Calibri" w:hAnsi="Calibri" w:cs="Calibri" w:hint="eastAsia"/>
          <w:szCs w:val="24"/>
        </w:rPr>
      </w:pPr>
      <w:r>
        <w:rPr>
          <w:rFonts w:ascii="Calibri" w:hAnsi="Calibri" w:cs="Calibri" w:hint="eastAsia"/>
          <w:szCs w:val="24"/>
        </w:rPr>
        <w:tab/>
      </w:r>
      <w:r w:rsidR="00C46219" w:rsidRPr="255F6DF1">
        <w:rPr>
          <w:rFonts w:ascii="Calibri" w:eastAsia="Calibri" w:hAnsi="Calibri" w:cs="Calibri"/>
          <w:szCs w:val="24"/>
        </w:rPr>
        <w:t>攻下：1846年11月14日</w:t>
      </w:r>
    </w:p>
    <w:p w:rsidR="001128EC" w:rsidRPr="001128EC" w:rsidRDefault="001128EC" w:rsidP="001128EC">
      <w:pPr>
        <w:tabs>
          <w:tab w:val="left" w:pos="3686"/>
        </w:tabs>
        <w:rPr>
          <w:rFonts w:hint="eastAsia"/>
        </w:rPr>
      </w:pPr>
    </w:p>
    <w:p w:rsidR="00C46219" w:rsidRPr="001128EC" w:rsidRDefault="001128EC" w:rsidP="001128EC">
      <w:pPr>
        <w:tabs>
          <w:tab w:val="left" w:pos="3686"/>
        </w:tabs>
      </w:pPr>
      <w:r>
        <w:rPr>
          <w:rFonts w:ascii="Calibri" w:hAnsi="Calibri" w:cs="Calibri" w:hint="eastAsia"/>
          <w:szCs w:val="24"/>
        </w:rPr>
        <w:tab/>
      </w:r>
      <w:r w:rsidR="00C46219" w:rsidRPr="255F6DF1">
        <w:rPr>
          <w:rFonts w:ascii="Calibri" w:eastAsia="Calibri" w:hAnsi="Calibri" w:cs="Calibri"/>
          <w:szCs w:val="24"/>
        </w:rPr>
        <w:t>墨西哥的</w:t>
      </w:r>
      <w:proofErr w:type="gramStart"/>
      <w:r w:rsidR="00C46219" w:rsidRPr="255F6DF1">
        <w:rPr>
          <w:rFonts w:ascii="Arial" w:eastAsia="Arial" w:hAnsi="Arial" w:cs="Arial"/>
          <w:szCs w:val="24"/>
        </w:rPr>
        <w:t>潭匹寇港</w:t>
      </w:r>
      <w:proofErr w:type="gramEnd"/>
    </w:p>
    <w:p w:rsidR="00C46219" w:rsidRDefault="001128EC" w:rsidP="001128EC">
      <w:pPr>
        <w:tabs>
          <w:tab w:val="left" w:pos="3686"/>
        </w:tabs>
        <w:rPr>
          <w:rFonts w:ascii="Calibri" w:eastAsia="Calibri" w:hAnsi="Calibri" w:cs="Calibri"/>
          <w:szCs w:val="24"/>
        </w:rPr>
      </w:pPr>
      <w:r>
        <w:rPr>
          <w:rFonts w:ascii="Calibri" w:hAnsi="Calibri" w:cs="Calibri" w:hint="eastAsia"/>
          <w:szCs w:val="24"/>
        </w:rPr>
        <w:tab/>
      </w:r>
      <w:r w:rsidR="00C46219" w:rsidRPr="255F6DF1">
        <w:rPr>
          <w:rFonts w:ascii="Calibri" w:eastAsia="Calibri" w:hAnsi="Calibri" w:cs="Calibri"/>
          <w:szCs w:val="24"/>
        </w:rPr>
        <w:t>美國軍政府管轄</w:t>
      </w:r>
      <w:proofErr w:type="gramStart"/>
      <w:r w:rsidR="00C46219" w:rsidRPr="255F6DF1">
        <w:rPr>
          <w:rFonts w:ascii="Calibri" w:eastAsia="Calibri" w:hAnsi="Calibri" w:cs="Calibri"/>
          <w:szCs w:val="24"/>
        </w:rPr>
        <w:t>自</w:t>
      </w:r>
      <w:proofErr w:type="gramEnd"/>
      <w:r w:rsidR="00C46219" w:rsidRPr="255F6DF1">
        <w:rPr>
          <w:rFonts w:ascii="Calibri" w:eastAsia="Calibri" w:hAnsi="Calibri" w:cs="Calibri"/>
          <w:szCs w:val="24"/>
        </w:rPr>
        <w:t>：1846年11月14日開始</w:t>
      </w:r>
      <w:r w:rsidR="00C46219">
        <w:br/>
      </w:r>
      <w:r w:rsidR="00C46219" w:rsidRPr="255F6DF1">
        <w:rPr>
          <w:rFonts w:ascii="Calibri" w:eastAsia="Calibri" w:hAnsi="Calibri" w:cs="Calibri"/>
          <w:szCs w:val="24"/>
        </w:rPr>
        <w:t xml:space="preserve">                     </w:t>
      </w:r>
    </w:p>
    <w:p w:rsidR="00C46219" w:rsidRDefault="00C46219" w:rsidP="00C46219">
      <w:pPr>
        <w:rPr>
          <w:rFonts w:ascii="Calibri" w:eastAsia="Calibri" w:hAnsi="Calibri" w:cs="Calibri"/>
          <w:szCs w:val="24"/>
        </w:rPr>
      </w:pPr>
      <w:r w:rsidRPr="255F6DF1">
        <w:rPr>
          <w:rFonts w:ascii="Calibri" w:eastAsia="Calibri" w:hAnsi="Calibri" w:cs="Calibri"/>
          <w:szCs w:val="24"/>
        </w:rPr>
        <w:t xml:space="preserve">1847年03月和06月，在賓夕法尼亞州費城市有一家稱為Fleming and Marshall 的美國公司不斷地開展業務， </w:t>
      </w:r>
      <w:proofErr w:type="gramStart"/>
      <w:r w:rsidRPr="255F6DF1">
        <w:rPr>
          <w:rFonts w:ascii="Calibri" w:eastAsia="Calibri" w:hAnsi="Calibri" w:cs="Calibri"/>
          <w:szCs w:val="24"/>
        </w:rPr>
        <w:t>從</w:t>
      </w:r>
      <w:r w:rsidRPr="255F6DF1">
        <w:rPr>
          <w:rFonts w:ascii="Arial" w:eastAsia="Arial" w:hAnsi="Arial" w:cs="Arial"/>
          <w:szCs w:val="24"/>
        </w:rPr>
        <w:t>潭匹寇港</w:t>
      </w:r>
      <w:proofErr w:type="gramEnd"/>
      <w:r w:rsidRPr="255F6DF1">
        <w:rPr>
          <w:rFonts w:ascii="Calibri" w:eastAsia="Calibri" w:hAnsi="Calibri" w:cs="Calibri"/>
          <w:szCs w:val="24"/>
        </w:rPr>
        <w:t>進口各種商品進入美國。進口稅由美國海關官人員徵收。 該公司對於</w:t>
      </w:r>
      <w:proofErr w:type="gramStart"/>
      <w:r w:rsidRPr="255F6DF1">
        <w:rPr>
          <w:rFonts w:ascii="Calibri" w:eastAsia="Calibri" w:hAnsi="Calibri" w:cs="Calibri"/>
          <w:szCs w:val="24"/>
        </w:rPr>
        <w:t>從</w:t>
      </w:r>
      <w:r w:rsidRPr="255F6DF1">
        <w:rPr>
          <w:rFonts w:ascii="Arial" w:eastAsia="Arial" w:hAnsi="Arial" w:cs="Arial"/>
          <w:szCs w:val="24"/>
        </w:rPr>
        <w:t>潭匹寇港</w:t>
      </w:r>
      <w:proofErr w:type="gramEnd"/>
      <w:r w:rsidRPr="255F6DF1">
        <w:rPr>
          <w:rFonts w:ascii="Calibri" w:eastAsia="Calibri" w:hAnsi="Calibri" w:cs="Calibri"/>
          <w:szCs w:val="24"/>
        </w:rPr>
        <w:t>進口的貨物徵收此類關稅提出異議，並且在未能解決與美國海關收款人James Page 的意見不一致之後，隨後提起訴訟以追回已繳納的關稅。 他們的理由是，墨西哥的</w:t>
      </w:r>
      <w:proofErr w:type="gramStart"/>
      <w:r w:rsidRPr="255F6DF1">
        <w:rPr>
          <w:rFonts w:ascii="Arial" w:eastAsia="Arial" w:hAnsi="Arial" w:cs="Arial"/>
          <w:szCs w:val="24"/>
        </w:rPr>
        <w:t>潭匹寇港</w:t>
      </w:r>
      <w:proofErr w:type="gramEnd"/>
      <w:r w:rsidRPr="255F6DF1">
        <w:rPr>
          <w:rFonts w:ascii="Calibri" w:eastAsia="Calibri" w:hAnsi="Calibri" w:cs="Calibri"/>
          <w:szCs w:val="24"/>
        </w:rPr>
        <w:t xml:space="preserve">當時受到美國軍隊的軍事佔領，並不是美國法律規範關於徵收進口關稅的一個 “外國港口”。 </w:t>
      </w:r>
    </w:p>
    <w:p w:rsidR="00C46219" w:rsidRDefault="00C46219" w:rsidP="00C46219">
      <w:pPr>
        <w:rPr>
          <w:rFonts w:ascii="Calibri" w:eastAsia="Calibri" w:hAnsi="Calibri" w:cs="Calibri"/>
          <w:szCs w:val="24"/>
        </w:rPr>
      </w:pPr>
    </w:p>
    <w:p w:rsidR="00C46219" w:rsidRDefault="00C46219" w:rsidP="00C46219">
      <w:r w:rsidRPr="255F6DF1">
        <w:rPr>
          <w:rFonts w:ascii="Calibri" w:eastAsia="Calibri" w:hAnsi="Calibri" w:cs="Calibri"/>
          <w:szCs w:val="24"/>
        </w:rPr>
        <w:t>該案件在美國法院系統引起熱烈爭議，一層</w:t>
      </w:r>
      <w:proofErr w:type="gramStart"/>
      <w:r w:rsidRPr="255F6DF1">
        <w:rPr>
          <w:rFonts w:ascii="Calibri" w:eastAsia="Calibri" w:hAnsi="Calibri" w:cs="Calibri"/>
          <w:szCs w:val="24"/>
        </w:rPr>
        <w:t>一層</w:t>
      </w:r>
      <w:proofErr w:type="gramEnd"/>
      <w:r w:rsidRPr="255F6DF1">
        <w:rPr>
          <w:rFonts w:ascii="Calibri" w:eastAsia="Calibri" w:hAnsi="Calibri" w:cs="Calibri"/>
          <w:szCs w:val="24"/>
        </w:rPr>
        <w:t>一直上訴，最終到達美國最高法院。 最高法院針對其中許多爭點加以分析，包含下列問題：</w:t>
      </w:r>
    </w:p>
    <w:p w:rsidR="00C46219" w:rsidRDefault="00C46219" w:rsidP="00C46219">
      <w:pPr>
        <w:rPr>
          <w:rFonts w:ascii="Calibri" w:eastAsia="Calibri" w:hAnsi="Calibri" w:cs="Calibri"/>
          <w:szCs w:val="24"/>
        </w:rPr>
      </w:pPr>
    </w:p>
    <w:p w:rsidR="00C46219" w:rsidRPr="006A3740" w:rsidRDefault="00C46219" w:rsidP="00C46219">
      <w:pPr>
        <w:ind w:left="480"/>
        <w:rPr>
          <w:rFonts w:ascii="Calibri" w:hAnsi="Calibri" w:cs="Calibri"/>
          <w:szCs w:val="24"/>
        </w:rPr>
      </w:pPr>
      <w:r w:rsidRPr="255F6DF1">
        <w:rPr>
          <w:rFonts w:ascii="Calibri" w:eastAsia="Calibri" w:hAnsi="Calibri" w:cs="Calibri"/>
          <w:szCs w:val="24"/>
        </w:rPr>
        <w:t>在美國國會所訂關於海關徵收進口稅的法案中，對於來自墨西哥或其任何內部領土的貨物，又基於衡量戰爭的習俗和慣例中，</w:t>
      </w:r>
      <w:r>
        <w:rPr>
          <w:rFonts w:ascii="Calibri" w:eastAsia="Calibri" w:hAnsi="Calibri" w:cs="Calibri"/>
          <w:szCs w:val="24"/>
        </w:rPr>
        <w:t xml:space="preserve"> --</w:t>
      </w:r>
    </w:p>
    <w:p w:rsidR="00C46219" w:rsidRDefault="00C46219" w:rsidP="00C46219">
      <w:pPr>
        <w:rPr>
          <w:rFonts w:ascii="Calibri" w:eastAsia="Calibri" w:hAnsi="Calibri" w:cs="Calibri"/>
          <w:szCs w:val="24"/>
        </w:rPr>
      </w:pPr>
    </w:p>
    <w:p w:rsidR="00C46219" w:rsidRDefault="00C46219" w:rsidP="00C46219">
      <w:r w:rsidRPr="255F6DF1">
        <w:rPr>
          <w:rFonts w:ascii="Calibri" w:eastAsia="Calibri" w:hAnsi="Calibri" w:cs="Calibri"/>
          <w:szCs w:val="24"/>
        </w:rPr>
        <w:t>是否（1）</w:t>
      </w:r>
      <w:proofErr w:type="gramStart"/>
      <w:r w:rsidRPr="255F6DF1">
        <w:rPr>
          <w:rFonts w:ascii="Arial" w:eastAsia="Arial" w:hAnsi="Arial" w:cs="Arial"/>
          <w:szCs w:val="24"/>
        </w:rPr>
        <w:t>潭匹寇港</w:t>
      </w:r>
      <w:proofErr w:type="gramEnd"/>
      <w:r w:rsidRPr="255F6DF1">
        <w:rPr>
          <w:rFonts w:ascii="Calibri" w:eastAsia="Calibri" w:hAnsi="Calibri" w:cs="Calibri"/>
          <w:szCs w:val="24"/>
        </w:rPr>
        <w:t>，在1847年，在美國軍隊的軍事佔領中，不再屬於外國，因此（2）在這個軍事佔領</w:t>
      </w:r>
      <w:proofErr w:type="gramStart"/>
      <w:r w:rsidRPr="255F6DF1">
        <w:rPr>
          <w:rFonts w:ascii="Calibri" w:eastAsia="Calibri" w:hAnsi="Calibri" w:cs="Calibri"/>
          <w:szCs w:val="24"/>
        </w:rPr>
        <w:t>期間，</w:t>
      </w:r>
      <w:proofErr w:type="gramEnd"/>
      <w:r w:rsidRPr="255F6DF1">
        <w:rPr>
          <w:rFonts w:ascii="Calibri" w:eastAsia="Calibri" w:hAnsi="Calibri" w:cs="Calibri"/>
          <w:szCs w:val="24"/>
        </w:rPr>
        <w:t>美國國會規範有關外國領土之法案不適用於</w:t>
      </w:r>
      <w:proofErr w:type="gramStart"/>
      <w:r w:rsidRPr="255F6DF1">
        <w:rPr>
          <w:rFonts w:ascii="Arial" w:eastAsia="Arial" w:hAnsi="Arial" w:cs="Arial"/>
          <w:szCs w:val="24"/>
        </w:rPr>
        <w:t>潭匹寇港</w:t>
      </w:r>
      <w:proofErr w:type="gramEnd"/>
      <w:r w:rsidRPr="255F6DF1">
        <w:rPr>
          <w:rFonts w:ascii="Calibri" w:eastAsia="Calibri" w:hAnsi="Calibri" w:cs="Calibri"/>
          <w:szCs w:val="24"/>
        </w:rPr>
        <w:t>，而該港口有權以類似美國國內港口的方式，受到稅法上的對待。</w:t>
      </w:r>
    </w:p>
    <w:p w:rsidR="00C46219" w:rsidRDefault="00C46219" w:rsidP="001128EC">
      <w:pPr>
        <w:ind w:left="5880" w:rightChars="-142" w:right="-341" w:hangingChars="2450" w:hanging="5880"/>
        <w:rPr>
          <w:rFonts w:ascii="Calibri" w:eastAsia="Calibri" w:hAnsi="Calibri" w:cs="Calibri"/>
          <w:szCs w:val="24"/>
        </w:rPr>
      </w:pPr>
      <w:r w:rsidRPr="4CF3BB86">
        <w:rPr>
          <w:rFonts w:ascii="Calibri" w:eastAsia="Calibri" w:hAnsi="Calibri" w:cs="Calibri"/>
          <w:szCs w:val="24"/>
        </w:rPr>
        <w:t xml:space="preserve">                                                                                                                  </w:t>
      </w:r>
    </w:p>
    <w:p w:rsidR="00C46219" w:rsidRDefault="001128EC" w:rsidP="001128EC">
      <w:pPr>
        <w:tabs>
          <w:tab w:val="left" w:pos="5670"/>
        </w:tabs>
        <w:ind w:rightChars="-142" w:right="-341"/>
        <w:rPr>
          <w:rFonts w:ascii="Calibri" w:eastAsia="Calibri" w:hAnsi="Calibri" w:cs="Calibri"/>
          <w:szCs w:val="24"/>
        </w:rPr>
      </w:pPr>
      <w:r>
        <w:rPr>
          <w:rFonts w:ascii="Calibri" w:hAnsi="Calibri" w:cs="Calibri" w:hint="eastAsia"/>
          <w:szCs w:val="24"/>
        </w:rPr>
        <w:tab/>
      </w:r>
      <w:r w:rsidR="00C46219" w:rsidRPr="4CF3BB86">
        <w:rPr>
          <w:rFonts w:ascii="Calibri" w:eastAsia="Calibri" w:hAnsi="Calibri" w:cs="Calibri"/>
          <w:szCs w:val="24"/>
        </w:rPr>
        <w:t>Fleming v. Page案</w:t>
      </w:r>
    </w:p>
    <w:p w:rsidR="00C46219" w:rsidRDefault="001128EC" w:rsidP="001128EC">
      <w:pPr>
        <w:tabs>
          <w:tab w:val="left" w:pos="5670"/>
        </w:tabs>
        <w:ind w:rightChars="-142" w:right="-341"/>
        <w:rPr>
          <w:rFonts w:ascii="Calibri" w:eastAsia="Calibri" w:hAnsi="Calibri" w:cs="Calibri"/>
          <w:szCs w:val="24"/>
        </w:rPr>
      </w:pPr>
      <w:r>
        <w:rPr>
          <w:rFonts w:ascii="Calibri" w:hAnsi="Calibri" w:cs="Calibri" w:hint="eastAsia"/>
          <w:szCs w:val="24"/>
        </w:rPr>
        <w:tab/>
      </w:r>
      <w:r w:rsidR="00C46219" w:rsidRPr="4CF3BB86">
        <w:rPr>
          <w:rFonts w:ascii="Calibri" w:eastAsia="Calibri" w:hAnsi="Calibri" w:cs="Calibri"/>
          <w:szCs w:val="24"/>
        </w:rPr>
        <w:t>美國最高法院（1850年）</w:t>
      </w:r>
    </w:p>
    <w:p w:rsidR="00C46219" w:rsidRDefault="00C46219" w:rsidP="00C46219">
      <w:pPr>
        <w:rPr>
          <w:rFonts w:ascii="Calibri" w:eastAsia="Calibri" w:hAnsi="Calibri" w:cs="Calibri"/>
          <w:szCs w:val="24"/>
        </w:rPr>
      </w:pPr>
      <w:r>
        <w:br/>
      </w:r>
    </w:p>
    <w:p w:rsidR="00C46219" w:rsidRDefault="00C46219" w:rsidP="00C46219">
      <w:pPr>
        <w:rPr>
          <w:rFonts w:ascii="Calibri" w:eastAsia="Calibri" w:hAnsi="Calibri" w:cs="Calibri"/>
          <w:szCs w:val="24"/>
        </w:rPr>
      </w:pPr>
      <w:r w:rsidRPr="255F6DF1">
        <w:rPr>
          <w:rFonts w:ascii="Calibri" w:eastAsia="Calibri" w:hAnsi="Calibri" w:cs="Calibri"/>
          <w:szCs w:val="24"/>
        </w:rPr>
        <w:t>在徹底剖析了所有相關的法律原則之後，大法官的決定認為，在</w:t>
      </w:r>
      <w:proofErr w:type="gramStart"/>
      <w:r w:rsidRPr="255F6DF1">
        <w:rPr>
          <w:rFonts w:ascii="Arial" w:eastAsia="Arial" w:hAnsi="Arial" w:cs="Arial"/>
          <w:szCs w:val="24"/>
        </w:rPr>
        <w:t>潭匹寇港</w:t>
      </w:r>
      <w:proofErr w:type="gramEnd"/>
      <w:r w:rsidRPr="255F6DF1">
        <w:rPr>
          <w:rFonts w:ascii="Calibri" w:eastAsia="Calibri" w:hAnsi="Calibri" w:cs="Calibri"/>
          <w:szCs w:val="24"/>
        </w:rPr>
        <w:t>被制服之後，它仍被統一視為敵人國家的領土。 換句話說，即使美國國旗正在飛揚，它仍然是一個外國港口。 事實上，在和平條約締結之後，</w:t>
      </w:r>
      <w:proofErr w:type="gramStart"/>
      <w:r w:rsidRPr="255F6DF1">
        <w:rPr>
          <w:rFonts w:ascii="Arial" w:eastAsia="Arial" w:hAnsi="Arial" w:cs="Arial"/>
          <w:szCs w:val="24"/>
        </w:rPr>
        <w:t>潭匹寇港</w:t>
      </w:r>
      <w:proofErr w:type="gramEnd"/>
      <w:r w:rsidRPr="255F6DF1">
        <w:rPr>
          <w:rFonts w:ascii="Calibri" w:eastAsia="Calibri" w:hAnsi="Calibri" w:cs="Calibri"/>
          <w:szCs w:val="24"/>
        </w:rPr>
        <w:t>立即恢復了</w:t>
      </w:r>
      <w:r w:rsidRPr="255F6DF1">
        <w:rPr>
          <w:rFonts w:ascii="Calibri" w:eastAsia="Calibri" w:hAnsi="Calibri" w:cs="Calibri"/>
          <w:szCs w:val="24"/>
        </w:rPr>
        <w:lastRenderedPageBreak/>
        <w:t>墨西哥當局的控制權。 根據戰爭的法律和慣例，在其被征服</w:t>
      </w:r>
      <w:proofErr w:type="gramStart"/>
      <w:r w:rsidRPr="255F6DF1">
        <w:rPr>
          <w:rFonts w:ascii="Calibri" w:eastAsia="Calibri" w:hAnsi="Calibri" w:cs="Calibri"/>
          <w:szCs w:val="24"/>
        </w:rPr>
        <w:t>期間，</w:t>
      </w:r>
      <w:proofErr w:type="gramEnd"/>
      <w:r w:rsidRPr="255F6DF1">
        <w:rPr>
          <w:rFonts w:ascii="Calibri" w:eastAsia="Calibri" w:hAnsi="Calibri" w:cs="Calibri"/>
          <w:szCs w:val="24"/>
        </w:rPr>
        <w:t>美國若把其視為美國國內領土的一部分、或給予任何形式的 (美國式)民政府、或延伸美國的法律到當地</w:t>
      </w:r>
      <w:proofErr w:type="gramStart"/>
      <w:r w:rsidRPr="255F6DF1">
        <w:rPr>
          <w:rFonts w:ascii="Calibri" w:eastAsia="Calibri" w:hAnsi="Calibri" w:cs="Calibri"/>
          <w:szCs w:val="24"/>
        </w:rPr>
        <w:t>等部是不</w:t>
      </w:r>
      <w:proofErr w:type="gramEnd"/>
      <w:r w:rsidRPr="255F6DF1">
        <w:rPr>
          <w:rFonts w:ascii="Calibri" w:eastAsia="Calibri" w:hAnsi="Calibri" w:cs="Calibri"/>
          <w:szCs w:val="24"/>
        </w:rPr>
        <w:t>恰當的。</w:t>
      </w:r>
    </w:p>
    <w:p w:rsidR="00C46219" w:rsidRDefault="00C46219" w:rsidP="00C46219">
      <w:pPr>
        <w:rPr>
          <w:rFonts w:ascii="Calibri" w:eastAsia="Calibri" w:hAnsi="Calibri" w:cs="Calibri"/>
          <w:szCs w:val="24"/>
        </w:rPr>
      </w:pPr>
    </w:p>
    <w:p w:rsidR="00C46219" w:rsidRDefault="00C46219" w:rsidP="00C46219">
      <w:pPr>
        <w:rPr>
          <w:rFonts w:ascii="Calibri" w:eastAsia="Calibri" w:hAnsi="Calibri" w:cs="Calibri"/>
          <w:szCs w:val="24"/>
        </w:rPr>
      </w:pPr>
      <w:r w:rsidRPr="255F6DF1">
        <w:rPr>
          <w:rFonts w:ascii="Calibri" w:eastAsia="Calibri" w:hAnsi="Calibri" w:cs="Calibri"/>
          <w:szCs w:val="24"/>
        </w:rPr>
        <w:t>攻下這座城市並不意味著將領土主權移交給抵達軍隊的國家。 在被攻下之後，在軍事佔領</w:t>
      </w:r>
      <w:proofErr w:type="gramStart"/>
      <w:r w:rsidRPr="255F6DF1">
        <w:rPr>
          <w:rFonts w:ascii="Calibri" w:eastAsia="Calibri" w:hAnsi="Calibri" w:cs="Calibri"/>
          <w:szCs w:val="24"/>
        </w:rPr>
        <w:t>期間，</w:t>
      </w:r>
      <w:r w:rsidRPr="255F6DF1">
        <w:rPr>
          <w:rFonts w:ascii="Arial" w:eastAsia="Arial" w:hAnsi="Arial" w:cs="Arial"/>
          <w:szCs w:val="24"/>
        </w:rPr>
        <w:t>潭匹寇港</w:t>
      </w:r>
      <w:proofErr w:type="gramEnd"/>
      <w:r w:rsidRPr="255F6DF1">
        <w:rPr>
          <w:rFonts w:ascii="Arial" w:eastAsia="Arial" w:hAnsi="Arial" w:cs="Arial"/>
          <w:szCs w:val="24"/>
        </w:rPr>
        <w:t>可</w:t>
      </w:r>
      <w:r w:rsidRPr="255F6DF1">
        <w:rPr>
          <w:rFonts w:ascii="Calibri" w:eastAsia="Calibri" w:hAnsi="Calibri" w:cs="Calibri"/>
          <w:szCs w:val="24"/>
        </w:rPr>
        <w:t>被歸類為美國軍政府 USMG在墨西哥土地上的獨立關稅區。 佔領軍的軍隊既無權奪取城市的公共財產或私人財產，也無權頒布全新的法律規章。 他們也不能對當地居民進行集體歸化。 佔領部隊必須遵守「使用權」usufruct 的規則</w:t>
      </w:r>
    </w:p>
    <w:p w:rsidR="00C46219" w:rsidRDefault="00C46219" w:rsidP="00C46219">
      <w:pPr>
        <w:rPr>
          <w:rFonts w:ascii="Calibri" w:eastAsia="Calibri" w:hAnsi="Calibri" w:cs="Calibri"/>
          <w:szCs w:val="24"/>
        </w:rPr>
      </w:pPr>
    </w:p>
    <w:p w:rsidR="00C46219" w:rsidRDefault="00C46219" w:rsidP="00B512E0">
      <w:pPr>
        <w:ind w:leftChars="354" w:left="850"/>
      </w:pPr>
      <w:r w:rsidRPr="4CF3BB86">
        <w:rPr>
          <w:rFonts w:ascii="Calibri" w:eastAsia="Calibri" w:hAnsi="Calibri" w:cs="Calibri"/>
          <w:szCs w:val="24"/>
        </w:rPr>
        <w:t xml:space="preserve">使用權 </w:t>
      </w:r>
      <w:r w:rsidR="00B512E0">
        <w:rPr>
          <w:rFonts w:ascii="Calibri" w:hAnsi="Calibri" w:cs="Calibri" w:hint="eastAsia"/>
          <w:szCs w:val="24"/>
        </w:rPr>
        <w:t>usufruct</w:t>
      </w:r>
      <w:r w:rsidRPr="4CF3BB86">
        <w:rPr>
          <w:rFonts w:ascii="Calibri" w:eastAsia="Calibri" w:hAnsi="Calibri" w:cs="Calibri"/>
          <w:szCs w:val="24"/>
        </w:rPr>
        <w:t xml:space="preserve"> -- （1）使用和享受他人財產及其利潤的權利;（2）使用和享有屬於他人的利益、利潤和好處的權利，但是其前提是該財產不受任何損害</w:t>
      </w:r>
      <w:r w:rsidRPr="0052485E">
        <w:rPr>
          <w:rFonts w:ascii="Calibri" w:eastAsia="Calibri" w:hAnsi="Calibri" w:cs="Calibri" w:hint="eastAsia"/>
          <w:szCs w:val="24"/>
        </w:rPr>
        <w:t>或</w:t>
      </w:r>
      <w:r w:rsidRPr="4CF3BB86">
        <w:rPr>
          <w:rFonts w:ascii="Calibri" w:eastAsia="Calibri" w:hAnsi="Calibri" w:cs="Calibri"/>
          <w:szCs w:val="24"/>
        </w:rPr>
        <w:t>改變。</w:t>
      </w:r>
    </w:p>
    <w:p w:rsidR="00C46219" w:rsidRDefault="00C46219" w:rsidP="00C46219">
      <w:pPr>
        <w:rPr>
          <w:rFonts w:ascii="Calibri" w:hAnsi="Calibri" w:cs="Calibri" w:hint="eastAsia"/>
          <w:szCs w:val="24"/>
        </w:rPr>
      </w:pPr>
    </w:p>
    <w:p w:rsidR="00B512E0" w:rsidRPr="00B512E0" w:rsidRDefault="00B512E0" w:rsidP="00C46219">
      <w:pPr>
        <w:rPr>
          <w:rFonts w:ascii="Calibri" w:hAnsi="Calibri" w:cs="Calibri" w:hint="eastAsia"/>
          <w:szCs w:val="24"/>
        </w:rPr>
      </w:pPr>
    </w:p>
    <w:p w:rsidR="00C46219" w:rsidRDefault="00C46219" w:rsidP="00C46219">
      <w:pPr>
        <w:rPr>
          <w:rFonts w:ascii="Calibri" w:eastAsia="Calibri" w:hAnsi="Calibri" w:cs="Calibri"/>
          <w:szCs w:val="24"/>
        </w:rPr>
      </w:pPr>
    </w:p>
    <w:p w:rsidR="00C46219" w:rsidRDefault="00C46219" w:rsidP="00C46219">
      <w:r w:rsidRPr="3EF9FBAF">
        <w:rPr>
          <w:rFonts w:ascii="Calibri" w:eastAsia="Calibri" w:hAnsi="Calibri" w:cs="Calibri"/>
          <w:szCs w:val="24"/>
        </w:rPr>
        <w:t>美國軍政府下的加利福尼亞領土</w:t>
      </w:r>
    </w:p>
    <w:p w:rsidR="00C46219" w:rsidRDefault="00C46219" w:rsidP="00C46219">
      <w:r w:rsidRPr="3EF9FBAF">
        <w:rPr>
          <w:rFonts w:ascii="Calibri" w:eastAsia="Calibri" w:hAnsi="Calibri" w:cs="Calibri"/>
          <w:szCs w:val="24"/>
        </w:rPr>
        <w:t xml:space="preserve"> </w:t>
      </w:r>
    </w:p>
    <w:p w:rsidR="00C46219" w:rsidRDefault="00C46219" w:rsidP="00C46219">
      <w:pPr>
        <w:rPr>
          <w:rFonts w:ascii="Calibri" w:eastAsia="Calibri" w:hAnsi="Calibri" w:cs="Calibri"/>
          <w:szCs w:val="24"/>
        </w:rPr>
      </w:pPr>
      <w:r w:rsidRPr="255F6DF1">
        <w:rPr>
          <w:rFonts w:ascii="Calibri" w:eastAsia="Calibri" w:hAnsi="Calibri" w:cs="Calibri"/>
          <w:szCs w:val="24"/>
        </w:rPr>
        <w:t>加利福尼亞領土境內曾出現了更為複雜的局面，該局勢是在與墨西哥分離以及和平條約中割讓該領土給了美國後。當時墨西哥軍隊已經被擊敗，並且（上）加利福尼亞領土 (Upper) California在1846年末和1847</w:t>
      </w:r>
      <w:r>
        <w:rPr>
          <w:rFonts w:ascii="Calibri" w:eastAsia="Calibri" w:hAnsi="Calibri" w:cs="Calibri"/>
          <w:szCs w:val="24"/>
        </w:rPr>
        <w:t>年元月初逐漸被美國軍隊佔領。美國軍政府</w:t>
      </w:r>
      <w:r w:rsidRPr="255F6DF1">
        <w:rPr>
          <w:rFonts w:ascii="Calibri" w:eastAsia="Calibri" w:hAnsi="Calibri" w:cs="Calibri"/>
          <w:szCs w:val="24"/>
        </w:rPr>
        <w:t>USMG管轄已經生效，美國國旗正在飛揚。 在1848年，與墨西哥簽訂和平條約後，有一家稱為Cross, Hobson, &amp; Co.,的美國公司不斷地開展業務，從外國進口各種商品進入美國。</w:t>
      </w:r>
    </w:p>
    <w:p w:rsidR="00C46219" w:rsidRDefault="00C46219" w:rsidP="00C46219">
      <w:pPr>
        <w:rPr>
          <w:rFonts w:ascii="Calibri" w:eastAsia="Calibri" w:hAnsi="Calibri" w:cs="Calibri"/>
          <w:szCs w:val="24"/>
        </w:rPr>
      </w:pPr>
    </w:p>
    <w:p w:rsidR="00C46219" w:rsidRDefault="00C46219" w:rsidP="00C46219">
      <w:pPr>
        <w:rPr>
          <w:rFonts w:ascii="Calibri" w:eastAsia="Calibri" w:hAnsi="Calibri" w:cs="Calibri"/>
          <w:szCs w:val="24"/>
        </w:rPr>
      </w:pPr>
      <w:r w:rsidRPr="255F6DF1">
        <w:rPr>
          <w:rFonts w:ascii="Calibri" w:eastAsia="Calibri" w:hAnsi="Calibri" w:cs="Calibri"/>
          <w:szCs w:val="24"/>
        </w:rPr>
        <w:t>這些貨物由美國軍方官員在舊金山港口課徵進口關稅。該公司對於該支付這種關稅提出異議，並且在未能解決與美國海關收取關稅主管 愛德華</w:t>
      </w:r>
      <w:proofErr w:type="gramStart"/>
      <w:r w:rsidRPr="255F6DF1">
        <w:rPr>
          <w:rFonts w:ascii="Calibri" w:eastAsia="Calibri" w:hAnsi="Calibri" w:cs="Calibri"/>
          <w:szCs w:val="24"/>
        </w:rPr>
        <w:t>‧</w:t>
      </w:r>
      <w:proofErr w:type="gramEnd"/>
      <w:r w:rsidRPr="255F6DF1">
        <w:rPr>
          <w:rFonts w:ascii="Calibri" w:eastAsia="Calibri" w:hAnsi="Calibri" w:cs="Calibri"/>
          <w:szCs w:val="24"/>
        </w:rPr>
        <w:t>哈里森 Edward Harrison的不同意見後，就提起訴訟，要求退回這些關稅。</w:t>
      </w:r>
    </w:p>
    <w:p w:rsidR="00C46219" w:rsidRDefault="00C46219" w:rsidP="00C46219">
      <w:pPr>
        <w:rPr>
          <w:rFonts w:ascii="Calibri" w:eastAsia="Calibri" w:hAnsi="Calibri" w:cs="Calibri"/>
          <w:szCs w:val="24"/>
        </w:rPr>
      </w:pPr>
    </w:p>
    <w:p w:rsidR="00C46219" w:rsidRDefault="00C46219" w:rsidP="00C46219">
      <w:r w:rsidRPr="255F6DF1">
        <w:rPr>
          <w:rFonts w:ascii="Calibri" w:eastAsia="Calibri" w:hAnsi="Calibri" w:cs="Calibri"/>
          <w:szCs w:val="24"/>
        </w:rPr>
        <w:t>該公司主管的理由是，根據國際法和美國法律，由於墨西哥-美國戰爭而在加利福尼亞領土建立的美國軍事政 (USMG) 只能在敵對行動正在進行時運作。因此，在與墨西哥締結和平條約之後，這種軍事政府的運作或其在加利福尼亞港口的官員收取關稅的權利已不再有任何法律依據。</w:t>
      </w:r>
    </w:p>
    <w:p w:rsidR="00C46219" w:rsidRDefault="00C46219" w:rsidP="00C46219">
      <w:pPr>
        <w:rPr>
          <w:rFonts w:ascii="Calibri" w:eastAsia="Calibri" w:hAnsi="Calibri" w:cs="Calibri"/>
          <w:szCs w:val="24"/>
        </w:rPr>
      </w:pPr>
    </w:p>
    <w:p w:rsidR="00C46219" w:rsidRDefault="00C46219" w:rsidP="00C46219">
      <w:r w:rsidRPr="255F6DF1">
        <w:rPr>
          <w:rFonts w:ascii="Calibri" w:eastAsia="Calibri" w:hAnsi="Calibri" w:cs="Calibri"/>
          <w:szCs w:val="24"/>
        </w:rPr>
        <w:t>該案件在美國法院系統引起熱烈爭議，一層</w:t>
      </w:r>
      <w:proofErr w:type="gramStart"/>
      <w:r w:rsidRPr="255F6DF1">
        <w:rPr>
          <w:rFonts w:ascii="Calibri" w:eastAsia="Calibri" w:hAnsi="Calibri" w:cs="Calibri"/>
          <w:szCs w:val="24"/>
        </w:rPr>
        <w:t>一層</w:t>
      </w:r>
      <w:proofErr w:type="gramEnd"/>
      <w:r w:rsidRPr="255F6DF1">
        <w:rPr>
          <w:rFonts w:ascii="Calibri" w:eastAsia="Calibri" w:hAnsi="Calibri" w:cs="Calibri"/>
          <w:szCs w:val="24"/>
        </w:rPr>
        <w:t>一直上訴，最終到達美國最高法院。 最高法院針對其中許多爭點加以分析，最重要的包含下列問題：</w:t>
      </w:r>
    </w:p>
    <w:p w:rsidR="00C46219" w:rsidRDefault="00C46219" w:rsidP="00C46219">
      <w:pPr>
        <w:rPr>
          <w:rFonts w:ascii="Calibri" w:eastAsia="Calibri" w:hAnsi="Calibri" w:cs="Calibri"/>
          <w:szCs w:val="24"/>
        </w:rPr>
      </w:pPr>
    </w:p>
    <w:p w:rsidR="00C46219" w:rsidRDefault="00C46219" w:rsidP="00C46219">
      <w:pPr>
        <w:rPr>
          <w:rFonts w:ascii="Calibri" w:eastAsia="Calibri" w:hAnsi="Calibri" w:cs="Calibri"/>
          <w:szCs w:val="24"/>
        </w:rPr>
      </w:pPr>
    </w:p>
    <w:p w:rsidR="00C46219" w:rsidRDefault="00C46219" w:rsidP="00C46219">
      <w:pPr>
        <w:ind w:left="480"/>
      </w:pPr>
      <w:r w:rsidRPr="54785B74">
        <w:rPr>
          <w:rFonts w:ascii="Calibri" w:eastAsia="Calibri" w:hAnsi="Calibri" w:cs="Calibri"/>
          <w:szCs w:val="24"/>
        </w:rPr>
        <w:lastRenderedPageBreak/>
        <w:t xml:space="preserve">在戰爭的習俗和慣例中， - </w:t>
      </w:r>
    </w:p>
    <w:p w:rsidR="00C46219" w:rsidRDefault="00C46219" w:rsidP="00C46219">
      <w:pPr>
        <w:ind w:left="480"/>
      </w:pPr>
      <w:r w:rsidRPr="54785B74">
        <w:rPr>
          <w:rFonts w:ascii="Calibri" w:eastAsia="Calibri" w:hAnsi="Calibri" w:cs="Calibri"/>
          <w:szCs w:val="24"/>
        </w:rPr>
        <w:t xml:space="preserve"> </w:t>
      </w:r>
    </w:p>
    <w:p w:rsidR="00C46219" w:rsidRDefault="00C46219" w:rsidP="00C46219">
      <w:pPr>
        <w:ind w:left="480"/>
        <w:rPr>
          <w:rFonts w:ascii="Calibri" w:eastAsia="Calibri" w:hAnsi="Calibri" w:cs="Calibri"/>
          <w:szCs w:val="24"/>
        </w:rPr>
      </w:pPr>
      <w:r w:rsidRPr="255F6DF1">
        <w:rPr>
          <w:rFonts w:ascii="Calibri" w:eastAsia="Calibri" w:hAnsi="Calibri" w:cs="Calibri"/>
          <w:szCs w:val="24"/>
        </w:rPr>
        <w:t>（1）在墨西哥-</w:t>
      </w:r>
      <w:r>
        <w:rPr>
          <w:rFonts w:ascii="Calibri" w:eastAsia="Calibri" w:hAnsi="Calibri" w:cs="Calibri"/>
          <w:szCs w:val="24"/>
        </w:rPr>
        <w:t>美國戰爭期間</w:t>
      </w:r>
      <w:r w:rsidRPr="255F6DF1">
        <w:rPr>
          <w:rFonts w:ascii="Calibri" w:eastAsia="Calibri" w:hAnsi="Calibri" w:cs="Calibri"/>
          <w:szCs w:val="24"/>
        </w:rPr>
        <w:t>於加利福尼亞領土建立的美國軍政府是否在和平條約生效之後繼續運作，以及（2）這樣的軍政府官員是否擁有在此日期之後繼續徵收關稅的權利。</w:t>
      </w:r>
    </w:p>
    <w:p w:rsidR="00C46219" w:rsidRDefault="00C46219" w:rsidP="00B512E0">
      <w:pPr>
        <w:ind w:left="5527" w:rightChars="-201" w:right="-482" w:hangingChars="2303" w:hanging="5527"/>
        <w:rPr>
          <w:rFonts w:ascii="Calibri" w:eastAsia="Calibri" w:hAnsi="Calibri" w:cs="Calibri"/>
          <w:szCs w:val="24"/>
        </w:rPr>
      </w:pPr>
      <w:r w:rsidRPr="54785B74">
        <w:rPr>
          <w:rFonts w:ascii="Calibri" w:eastAsia="Calibri" w:hAnsi="Calibri" w:cs="Calibri"/>
          <w:szCs w:val="24"/>
        </w:rPr>
        <w:t xml:space="preserve">                                                                                    </w:t>
      </w:r>
      <w:r>
        <w:rPr>
          <w:rFonts w:ascii="Calibri" w:eastAsia="Calibri" w:hAnsi="Calibri" w:cs="Calibri"/>
          <w:szCs w:val="24"/>
        </w:rPr>
        <w:t xml:space="preserve">                             </w:t>
      </w:r>
    </w:p>
    <w:p w:rsidR="00C46219" w:rsidRDefault="00B512E0" w:rsidP="00B512E0">
      <w:pPr>
        <w:tabs>
          <w:tab w:val="left" w:pos="5529"/>
        </w:tabs>
        <w:ind w:rightChars="-201" w:right="-482"/>
        <w:rPr>
          <w:rFonts w:ascii="Calibri" w:eastAsia="Calibri" w:hAnsi="Calibri" w:cs="Calibri"/>
          <w:szCs w:val="24"/>
        </w:rPr>
      </w:pPr>
      <w:r>
        <w:rPr>
          <w:rFonts w:ascii="Calibri" w:hAnsi="Calibri" w:cs="Calibri" w:hint="eastAsia"/>
          <w:szCs w:val="24"/>
        </w:rPr>
        <w:tab/>
      </w:r>
      <w:r w:rsidR="00C46219" w:rsidRPr="255F6DF1">
        <w:rPr>
          <w:rFonts w:ascii="Calibri" w:eastAsia="Calibri" w:hAnsi="Calibri" w:cs="Calibri"/>
          <w:szCs w:val="24"/>
        </w:rPr>
        <w:t>Cross v. Harrison 案</w:t>
      </w:r>
    </w:p>
    <w:p w:rsidR="00C46219" w:rsidRDefault="00B512E0" w:rsidP="00B512E0">
      <w:pPr>
        <w:tabs>
          <w:tab w:val="left" w:pos="5529"/>
        </w:tabs>
        <w:ind w:rightChars="-201" w:right="-482"/>
        <w:rPr>
          <w:rFonts w:ascii="Calibri" w:eastAsia="Calibri" w:hAnsi="Calibri" w:cs="Calibri"/>
          <w:szCs w:val="24"/>
        </w:rPr>
      </w:pPr>
      <w:r>
        <w:rPr>
          <w:rFonts w:ascii="Calibri" w:hAnsi="Calibri" w:cs="Calibri" w:hint="eastAsia"/>
          <w:szCs w:val="24"/>
        </w:rPr>
        <w:tab/>
      </w:r>
      <w:r w:rsidR="00C46219" w:rsidRPr="54785B74">
        <w:rPr>
          <w:rFonts w:ascii="Calibri" w:eastAsia="Calibri" w:hAnsi="Calibri" w:cs="Calibri"/>
          <w:szCs w:val="24"/>
        </w:rPr>
        <w:t>美國最高法院（1853年）</w:t>
      </w:r>
    </w:p>
    <w:p w:rsidR="00C46219" w:rsidRDefault="00C46219" w:rsidP="00C46219">
      <w:r w:rsidRPr="3EF9FBAF">
        <w:rPr>
          <w:rFonts w:ascii="Calibri" w:eastAsia="Calibri" w:hAnsi="Calibri" w:cs="Calibri"/>
          <w:szCs w:val="24"/>
        </w:rPr>
        <w:t xml:space="preserve"> </w:t>
      </w:r>
    </w:p>
    <w:p w:rsidR="00C46219" w:rsidRDefault="00C46219" w:rsidP="00C46219">
      <w:r w:rsidRPr="3EF9FBAF">
        <w:rPr>
          <w:rFonts w:ascii="Calibri" w:eastAsia="Calibri" w:hAnsi="Calibri" w:cs="Calibri"/>
          <w:szCs w:val="24"/>
        </w:rPr>
        <w:t xml:space="preserve"> </w:t>
      </w:r>
    </w:p>
    <w:p w:rsidR="00C46219" w:rsidRDefault="00C46219" w:rsidP="00C46219">
      <w:pPr>
        <w:rPr>
          <w:rFonts w:ascii="Calibri" w:eastAsia="Calibri" w:hAnsi="Calibri" w:cs="Calibri"/>
          <w:szCs w:val="24"/>
        </w:rPr>
      </w:pPr>
      <w:r w:rsidRPr="255F6DF1">
        <w:rPr>
          <w:rFonts w:ascii="Calibri" w:eastAsia="Calibri" w:hAnsi="Calibri" w:cs="Calibri"/>
          <w:szCs w:val="24"/>
        </w:rPr>
        <w:t>經過長時間的辯論，大法官的決定認為，該由梅森上校 Colonel Mason為軍事總督的政府，其起源於在被征服領土上合法行使交戰權。 其在戰爭期間由美國總統詹姆斯</w:t>
      </w:r>
      <w:proofErr w:type="gramStart"/>
      <w:r w:rsidRPr="255F6DF1">
        <w:rPr>
          <w:rFonts w:ascii="Calibri" w:eastAsia="Calibri" w:hAnsi="Calibri" w:cs="Calibri"/>
          <w:szCs w:val="24"/>
        </w:rPr>
        <w:t>‧</w:t>
      </w:r>
      <w:proofErr w:type="gramEnd"/>
      <w:r w:rsidRPr="255F6DF1">
        <w:rPr>
          <w:rFonts w:ascii="Calibri" w:eastAsia="Calibri" w:hAnsi="Calibri" w:cs="Calibri"/>
          <w:szCs w:val="24"/>
        </w:rPr>
        <w:t>波爾克指定的。 當領土在和平條約中被割讓時，確實是當地的政府，其當然不會當場自動停止 ，此非由於恢復和平的必然結束。</w:t>
      </w:r>
    </w:p>
    <w:p w:rsidR="00C46219" w:rsidRDefault="00C46219" w:rsidP="00C46219">
      <w:r w:rsidRPr="3EF9FBAF">
        <w:rPr>
          <w:rFonts w:ascii="Calibri" w:eastAsia="Calibri" w:hAnsi="Calibri" w:cs="Calibri"/>
          <w:szCs w:val="24"/>
        </w:rPr>
        <w:t xml:space="preserve"> </w:t>
      </w:r>
    </w:p>
    <w:p w:rsidR="00C46219" w:rsidRDefault="00C46219" w:rsidP="00C46219">
      <w:pPr>
        <w:rPr>
          <w:rFonts w:ascii="Calibri" w:eastAsia="Calibri" w:hAnsi="Calibri" w:cs="Calibri"/>
          <w:szCs w:val="24"/>
        </w:rPr>
      </w:pPr>
      <w:r w:rsidRPr="255F6DF1">
        <w:rPr>
          <w:rFonts w:ascii="Calibri" w:eastAsia="Calibri" w:hAnsi="Calibri" w:cs="Calibri"/>
          <w:szCs w:val="24"/>
        </w:rPr>
        <w:t>關於軍事佔領，這是我們需要了解的最重要的概念之</w:t>
      </w:r>
      <w:proofErr w:type="gramStart"/>
      <w:r w:rsidRPr="255F6DF1">
        <w:rPr>
          <w:rFonts w:ascii="Calibri" w:eastAsia="Calibri" w:hAnsi="Calibri" w:cs="Calibri"/>
          <w:szCs w:val="24"/>
        </w:rPr>
        <w:t>一</w:t>
      </w:r>
      <w:proofErr w:type="gramEnd"/>
      <w:r w:rsidRPr="255F6DF1">
        <w:rPr>
          <w:rFonts w:ascii="Calibri" w:eastAsia="Calibri" w:hAnsi="Calibri" w:cs="Calibri"/>
          <w:szCs w:val="24"/>
        </w:rPr>
        <w:t>。事實上，這也正是我們在以前對西班牙-美國戰爭後的古巴、關島、波多黎各和菲律賓之法律發展概況所看到的。 可以概括地說，戰爭結束後，在某塊領土依據和平條約的規範與 “祖國”分離的情況下，合法佔領者的軍事政府並不因為該條約的生效而結束。</w:t>
      </w:r>
    </w:p>
    <w:p w:rsidR="00C46219" w:rsidRDefault="00C46219" w:rsidP="00C46219">
      <w:pPr>
        <w:rPr>
          <w:rFonts w:ascii="Calibri" w:eastAsia="Calibri" w:hAnsi="Calibri" w:cs="Calibri"/>
          <w:szCs w:val="24"/>
        </w:rPr>
      </w:pPr>
    </w:p>
    <w:p w:rsidR="00C46219" w:rsidRDefault="00C46219" w:rsidP="00C46219">
      <w:pPr>
        <w:rPr>
          <w:rFonts w:ascii="Calibri" w:eastAsia="Calibri" w:hAnsi="Calibri" w:cs="Calibri"/>
          <w:szCs w:val="24"/>
        </w:rPr>
      </w:pPr>
    </w:p>
    <w:p w:rsidR="00C46219" w:rsidRDefault="00C46219" w:rsidP="00C46219">
      <w:pPr>
        <w:rPr>
          <w:rFonts w:ascii="Calibri" w:eastAsia="Calibri" w:hAnsi="Calibri" w:cs="Calibri"/>
          <w:szCs w:val="24"/>
        </w:rPr>
      </w:pPr>
    </w:p>
    <w:p w:rsidR="00C46219" w:rsidRDefault="00C46219" w:rsidP="00C46219">
      <w:r w:rsidRPr="255F6DF1">
        <w:rPr>
          <w:rFonts w:ascii="Calibri" w:eastAsia="Calibri" w:hAnsi="Calibri" w:cs="Calibri"/>
          <w:szCs w:val="24"/>
        </w:rPr>
        <w:t>台灣1952年04月28日（第二次世界大戰的太平洋戰爭結束）之後</w:t>
      </w:r>
    </w:p>
    <w:p w:rsidR="00C46219" w:rsidRDefault="00C46219" w:rsidP="00C46219">
      <w:r w:rsidRPr="3EF9FBAF">
        <w:rPr>
          <w:rFonts w:ascii="Calibri" w:eastAsia="Calibri" w:hAnsi="Calibri" w:cs="Calibri"/>
          <w:szCs w:val="24"/>
        </w:rPr>
        <w:t xml:space="preserve"> </w:t>
      </w:r>
    </w:p>
    <w:p w:rsidR="00C46219" w:rsidRDefault="00C46219" w:rsidP="00C46219">
      <w:r w:rsidRPr="3EF9FBAF">
        <w:rPr>
          <w:rFonts w:ascii="Calibri" w:eastAsia="Calibri" w:hAnsi="Calibri" w:cs="Calibri"/>
          <w:szCs w:val="24"/>
        </w:rPr>
        <w:t>顯然，第二次世界大戰後的安排使台灣處於美國軍政府（USMG）的管轄之下，這意味著台灣已經是並將繼續成為美國的被佔領領土。</w:t>
      </w:r>
    </w:p>
    <w:p w:rsidR="00C46219" w:rsidRDefault="00C46219" w:rsidP="00C46219">
      <w:r w:rsidRPr="3EF9FBAF">
        <w:rPr>
          <w:rFonts w:ascii="Calibri" w:eastAsia="Calibri" w:hAnsi="Calibri" w:cs="Calibri"/>
          <w:szCs w:val="24"/>
        </w:rPr>
        <w:t xml:space="preserve"> </w:t>
      </w:r>
    </w:p>
    <w:p w:rsidR="00C46219" w:rsidRDefault="00C46219" w:rsidP="00C46219">
      <w:r w:rsidRPr="3EF9FBAF">
        <w:rPr>
          <w:rFonts w:ascii="Calibri" w:eastAsia="Calibri" w:hAnsi="Calibri" w:cs="Calibri"/>
          <w:szCs w:val="24"/>
        </w:rPr>
        <w:t>所謂在台灣的中華民國政府只是作為正在進行的軍事佔領的代理佔領軍隊，同時履行流亡政府的角色。</w:t>
      </w:r>
    </w:p>
    <w:p w:rsidR="00C46219" w:rsidRDefault="00C46219" w:rsidP="00C46219">
      <w:r w:rsidRPr="3EF9FBAF">
        <w:rPr>
          <w:rFonts w:ascii="Calibri" w:eastAsia="Calibri" w:hAnsi="Calibri" w:cs="Calibri"/>
          <w:szCs w:val="24"/>
        </w:rPr>
        <w:t xml:space="preserve"> </w:t>
      </w:r>
    </w:p>
    <w:p w:rsidR="00C46219" w:rsidRDefault="00C46219" w:rsidP="00C46219">
      <w:r w:rsidRPr="255F6DF1">
        <w:rPr>
          <w:rFonts w:ascii="Calibri" w:eastAsia="Calibri" w:hAnsi="Calibri" w:cs="Calibri"/>
          <w:szCs w:val="24"/>
        </w:rPr>
        <w:t xml:space="preserve">以下有一張圖表，關於現代史上的三個關鍵日期，對比[A]台灣地區、[B]中華民國在台灣和[C]美國在台灣的法律地位。   </w:t>
      </w:r>
    </w:p>
    <w:p w:rsidR="00C46219" w:rsidRDefault="00C46219" w:rsidP="00C46219">
      <w:r w:rsidRPr="3EF9FBAF">
        <w:rPr>
          <w:rFonts w:ascii="Calibri" w:eastAsia="Calibri" w:hAnsi="Calibri" w:cs="Calibri"/>
          <w:szCs w:val="24"/>
        </w:rPr>
        <w:t xml:space="preserve"> </w:t>
      </w:r>
    </w:p>
    <w:p w:rsidR="00C46219" w:rsidRDefault="00C46219" w:rsidP="00C46219">
      <w:r w:rsidRPr="3EF9FBAF">
        <w:rPr>
          <w:rFonts w:ascii="Calibri" w:eastAsia="Calibri" w:hAnsi="Calibri" w:cs="Calibri"/>
          <w:szCs w:val="24"/>
        </w:rPr>
        <w:t xml:space="preserve"> </w:t>
      </w:r>
    </w:p>
    <w:p w:rsidR="00C46219" w:rsidRDefault="00C46219" w:rsidP="00C46219">
      <w:r w:rsidRPr="3EF9FBAF">
        <w:rPr>
          <w:rFonts w:ascii="Calibri" w:eastAsia="Calibri" w:hAnsi="Calibri" w:cs="Calibri"/>
          <w:szCs w:val="24"/>
        </w:rPr>
        <w:t>台灣的法理律地位</w:t>
      </w:r>
    </w:p>
    <w:p w:rsidR="00C46219" w:rsidRDefault="00C46219" w:rsidP="00C46219">
      <w:r w:rsidRPr="3EF9FBAF">
        <w:rPr>
          <w:rFonts w:ascii="Calibri" w:eastAsia="Calibri" w:hAnsi="Calibri" w:cs="Calibri"/>
          <w:szCs w:val="24"/>
        </w:rPr>
        <w:t>總結</w:t>
      </w:r>
    </w:p>
    <w:p w:rsidR="00C46219" w:rsidRDefault="00C46219" w:rsidP="00C46219">
      <w:r w:rsidRPr="3EF9FBAF">
        <w:rPr>
          <w:rFonts w:ascii="Calibri" w:eastAsia="Calibri" w:hAnsi="Calibri" w:cs="Calibri"/>
          <w:szCs w:val="24"/>
        </w:rPr>
        <w:t xml:space="preserve"> </w:t>
      </w:r>
    </w:p>
    <w:p w:rsidR="00C46219" w:rsidRPr="00B512E0" w:rsidRDefault="00C46219" w:rsidP="00C46219">
      <w:pPr>
        <w:rPr>
          <w:rFonts w:hint="eastAsia"/>
        </w:rPr>
      </w:pPr>
      <w:r w:rsidRPr="3EF9FBAF">
        <w:rPr>
          <w:rFonts w:ascii="Calibri" w:eastAsia="Calibri" w:hAnsi="Calibri" w:cs="Calibri"/>
          <w:szCs w:val="24"/>
        </w:rPr>
        <w:t xml:space="preserve"> </w:t>
      </w:r>
    </w:p>
    <w:tbl>
      <w:tblPr>
        <w:tblStyle w:val="a8"/>
        <w:tblW w:w="0" w:type="auto"/>
        <w:tblInd w:w="108" w:type="dxa"/>
        <w:tblLook w:val="04A0"/>
      </w:tblPr>
      <w:tblGrid>
        <w:gridCol w:w="1701"/>
        <w:gridCol w:w="2127"/>
        <w:gridCol w:w="2268"/>
        <w:gridCol w:w="2268"/>
      </w:tblGrid>
      <w:tr w:rsidR="00C46219" w:rsidTr="00CC114B">
        <w:tc>
          <w:tcPr>
            <w:tcW w:w="1701" w:type="dxa"/>
            <w:tcBorders>
              <w:bottom w:val="single" w:sz="4" w:space="0" w:color="000000" w:themeColor="text1"/>
            </w:tcBorders>
            <w:shd w:val="clear" w:color="auto" w:fill="C4BC96" w:themeFill="background2" w:themeFillShade="BF"/>
          </w:tcPr>
          <w:p w:rsidR="00C46219" w:rsidRDefault="00C46219" w:rsidP="00CC114B">
            <w:pPr>
              <w:rPr>
                <w:rFonts w:ascii="Calibri" w:hAnsi="Calibri" w:cs="Calibri"/>
                <w:szCs w:val="24"/>
              </w:rPr>
            </w:pPr>
          </w:p>
        </w:tc>
        <w:tc>
          <w:tcPr>
            <w:tcW w:w="2127" w:type="dxa"/>
            <w:shd w:val="clear" w:color="auto" w:fill="C4BC96" w:themeFill="background2" w:themeFillShade="BF"/>
          </w:tcPr>
          <w:p w:rsidR="00C46219" w:rsidRPr="001E34D5" w:rsidRDefault="00C46219" w:rsidP="00CC114B">
            <w:pPr>
              <w:ind w:leftChars="-149" w:left="-108" w:hangingChars="104" w:hanging="250"/>
              <w:rPr>
                <w:rFonts w:ascii="Calibri" w:hAnsi="Calibri" w:cs="Calibri"/>
                <w:szCs w:val="24"/>
              </w:rPr>
            </w:pPr>
            <w:r w:rsidRPr="001E34D5">
              <w:rPr>
                <w:rFonts w:ascii="新細明體" w:eastAsia="新細明體" w:hAnsi="新細明體" w:cs="新細明體"/>
                <w:szCs w:val="24"/>
              </w:rPr>
              <w:t>自</w:t>
            </w:r>
            <w:r w:rsidRPr="001E34D5">
              <w:rPr>
                <w:szCs w:val="24"/>
              </w:rPr>
              <w:t>1945</w:t>
            </w:r>
            <w:r w:rsidRPr="001E34D5">
              <w:rPr>
                <w:rFonts w:ascii="新細明體" w:eastAsia="新細明體" w:hAnsi="新細明體" w:cs="新細明體"/>
                <w:szCs w:val="24"/>
              </w:rPr>
              <w:t>年</w:t>
            </w:r>
            <w:r w:rsidRPr="001E34D5">
              <w:rPr>
                <w:szCs w:val="24"/>
              </w:rPr>
              <w:t>10</w:t>
            </w:r>
            <w:r w:rsidRPr="001E34D5">
              <w:rPr>
                <w:rFonts w:ascii="新細明體" w:eastAsia="新細明體" w:hAnsi="新細明體" w:cs="新細明體"/>
                <w:szCs w:val="24"/>
              </w:rPr>
              <w:t>月</w:t>
            </w:r>
            <w:r w:rsidRPr="001E34D5">
              <w:rPr>
                <w:szCs w:val="24"/>
              </w:rPr>
              <w:t>25</w:t>
            </w:r>
            <w:r w:rsidRPr="001E34D5">
              <w:rPr>
                <w:rFonts w:ascii="新細明體" w:eastAsia="新細明體" w:hAnsi="新細明體" w:cs="新細明體"/>
                <w:szCs w:val="24"/>
              </w:rPr>
              <w:t>日開始</w:t>
            </w:r>
          </w:p>
        </w:tc>
        <w:tc>
          <w:tcPr>
            <w:tcW w:w="2268" w:type="dxa"/>
            <w:shd w:val="clear" w:color="auto" w:fill="C4BC96" w:themeFill="background2" w:themeFillShade="BF"/>
          </w:tcPr>
          <w:p w:rsidR="00C46219" w:rsidRPr="001E34D5" w:rsidRDefault="00C46219" w:rsidP="00CC114B">
            <w:pPr>
              <w:ind w:leftChars="-149" w:hangingChars="149" w:hanging="358"/>
              <w:rPr>
                <w:rFonts w:ascii="Calibri" w:hAnsi="Calibri" w:cs="Calibri"/>
                <w:szCs w:val="24"/>
              </w:rPr>
            </w:pPr>
            <w:r w:rsidRPr="001E34D5">
              <w:rPr>
                <w:rFonts w:ascii="新細明體" w:eastAsia="新細明體" w:hAnsi="新細明體" w:cs="新細明體"/>
                <w:szCs w:val="24"/>
              </w:rPr>
              <w:t>自</w:t>
            </w:r>
            <w:r w:rsidRPr="001E34D5">
              <w:rPr>
                <w:szCs w:val="24"/>
              </w:rPr>
              <w:t>1949</w:t>
            </w:r>
            <w:r w:rsidRPr="001E34D5">
              <w:rPr>
                <w:rFonts w:ascii="新細明體" w:eastAsia="新細明體" w:hAnsi="新細明體" w:cs="新細明體"/>
                <w:szCs w:val="24"/>
              </w:rPr>
              <w:t>年</w:t>
            </w:r>
            <w:r w:rsidRPr="001E34D5">
              <w:rPr>
                <w:szCs w:val="24"/>
              </w:rPr>
              <w:t>12</w:t>
            </w:r>
            <w:r w:rsidRPr="001E34D5">
              <w:rPr>
                <w:rFonts w:ascii="新細明體" w:eastAsia="新細明體" w:hAnsi="新細明體" w:cs="新細明體"/>
                <w:szCs w:val="24"/>
              </w:rPr>
              <w:t>月</w:t>
            </w:r>
            <w:r w:rsidRPr="001E34D5">
              <w:rPr>
                <w:szCs w:val="24"/>
              </w:rPr>
              <w:t>10</w:t>
            </w:r>
            <w:r w:rsidRPr="001E34D5">
              <w:rPr>
                <w:rFonts w:ascii="新細明體" w:eastAsia="新細明體" w:hAnsi="新細明體" w:cs="新細明體"/>
                <w:szCs w:val="24"/>
              </w:rPr>
              <w:t>日開始</w:t>
            </w:r>
          </w:p>
        </w:tc>
        <w:tc>
          <w:tcPr>
            <w:tcW w:w="2268" w:type="dxa"/>
            <w:shd w:val="clear" w:color="auto" w:fill="C4BC96" w:themeFill="background2" w:themeFillShade="BF"/>
          </w:tcPr>
          <w:p w:rsidR="00C46219" w:rsidRPr="001E34D5" w:rsidRDefault="00C46219" w:rsidP="00CC114B">
            <w:pPr>
              <w:ind w:leftChars="-149" w:hangingChars="149" w:hanging="358"/>
              <w:rPr>
                <w:rFonts w:ascii="Calibri" w:hAnsi="Calibri" w:cs="Calibri"/>
                <w:szCs w:val="24"/>
              </w:rPr>
            </w:pPr>
            <w:r w:rsidRPr="001E34D5">
              <w:rPr>
                <w:rFonts w:ascii="新細明體" w:eastAsia="新細明體" w:hAnsi="新細明體" w:cs="新細明體"/>
                <w:szCs w:val="24"/>
              </w:rPr>
              <w:t>自</w:t>
            </w:r>
            <w:r w:rsidRPr="001E34D5">
              <w:rPr>
                <w:szCs w:val="24"/>
              </w:rPr>
              <w:t>1952</w:t>
            </w:r>
            <w:r w:rsidRPr="001E34D5">
              <w:rPr>
                <w:rFonts w:ascii="新細明體" w:eastAsia="新細明體" w:hAnsi="新細明體" w:cs="新細明體"/>
                <w:szCs w:val="24"/>
              </w:rPr>
              <w:t>年</w:t>
            </w:r>
            <w:r w:rsidRPr="001E34D5">
              <w:rPr>
                <w:szCs w:val="24"/>
              </w:rPr>
              <w:t>04</w:t>
            </w:r>
            <w:r w:rsidRPr="001E34D5">
              <w:rPr>
                <w:rFonts w:ascii="新細明體" w:eastAsia="新細明體" w:hAnsi="新細明體" w:cs="新細明體"/>
                <w:szCs w:val="24"/>
              </w:rPr>
              <w:t>月</w:t>
            </w:r>
            <w:r w:rsidRPr="001E34D5">
              <w:rPr>
                <w:szCs w:val="24"/>
              </w:rPr>
              <w:t>28</w:t>
            </w:r>
            <w:r w:rsidRPr="001E34D5">
              <w:rPr>
                <w:rFonts w:ascii="新細明體" w:eastAsia="新細明體" w:hAnsi="新細明體" w:cs="新細明體"/>
                <w:szCs w:val="24"/>
              </w:rPr>
              <w:t>日到今天</w:t>
            </w:r>
          </w:p>
        </w:tc>
      </w:tr>
      <w:tr w:rsidR="00C46219" w:rsidTr="00CC114B">
        <w:tc>
          <w:tcPr>
            <w:tcW w:w="1701" w:type="dxa"/>
            <w:shd w:val="clear" w:color="auto" w:fill="FABF8F" w:themeFill="accent6" w:themeFillTint="99"/>
          </w:tcPr>
          <w:p w:rsidR="00C46219" w:rsidRDefault="00C46219" w:rsidP="00CC114B">
            <w:pPr>
              <w:ind w:leftChars="73" w:left="175" w:firstLine="1"/>
            </w:pPr>
            <w:r w:rsidRPr="005F180D">
              <w:rPr>
                <w:rFonts w:ascii="新細明體" w:eastAsia="新細明體" w:hAnsi="新細明體" w:cs="新細明體"/>
                <w:sz w:val="22"/>
              </w:rPr>
              <w:t>台灣領土的法理地位</w:t>
            </w:r>
          </w:p>
          <w:p w:rsidR="00C46219" w:rsidRDefault="00C46219" w:rsidP="00CC114B">
            <w:pPr>
              <w:ind w:leftChars="73" w:left="175"/>
              <w:rPr>
                <w:rFonts w:ascii="Calibri" w:hAnsi="Calibri" w:cs="Calibri"/>
                <w:szCs w:val="24"/>
              </w:rPr>
            </w:pPr>
          </w:p>
        </w:tc>
        <w:tc>
          <w:tcPr>
            <w:tcW w:w="2127" w:type="dxa"/>
          </w:tcPr>
          <w:p w:rsidR="00C46219" w:rsidRPr="00BD3A87" w:rsidRDefault="00C46219" w:rsidP="00CC114B">
            <w:pPr>
              <w:ind w:leftChars="14" w:left="34"/>
              <w:rPr>
                <w:rFonts w:ascii="新細明體" w:eastAsia="新細明體" w:hAnsi="新細明體" w:cs="新細明體"/>
                <w:sz w:val="22"/>
              </w:rPr>
            </w:pPr>
            <w:r w:rsidRPr="005F180D">
              <w:rPr>
                <w:rFonts w:ascii="新細明體" w:eastAsia="新細明體" w:hAnsi="新細明體" w:cs="新細明體"/>
                <w:sz w:val="22"/>
              </w:rPr>
              <w:t>美國軍政府</w:t>
            </w:r>
            <w:r w:rsidRPr="00BD3A87">
              <w:rPr>
                <w:rFonts w:ascii="新細明體" w:eastAsia="新細明體" w:hAnsi="新細明體" w:cs="新細明體"/>
                <w:sz w:val="22"/>
              </w:rPr>
              <w:t>USMG</w:t>
            </w:r>
            <w:r w:rsidRPr="005F180D">
              <w:rPr>
                <w:rFonts w:ascii="新細明體" w:eastAsia="新細明體" w:hAnsi="新細明體" w:cs="新細明體"/>
                <w:sz w:val="22"/>
              </w:rPr>
              <w:t>管轄下，日本領土上的獨立關稅區</w:t>
            </w:r>
          </w:p>
          <w:p w:rsidR="00C46219" w:rsidRPr="00BD3A87" w:rsidRDefault="00C46219" w:rsidP="00CC114B">
            <w:pPr>
              <w:rPr>
                <w:rFonts w:ascii="Calibri" w:hAnsi="Calibri" w:cs="Calibri"/>
                <w:szCs w:val="24"/>
              </w:rPr>
            </w:pPr>
            <w:r>
              <w:rPr>
                <w:rFonts w:ascii="Calibri" w:hAnsi="Calibri" w:cs="Calibri"/>
                <w:noProof/>
                <w:szCs w:val="24"/>
              </w:rPr>
              <w:pict>
                <v:shapetype id="_x0000_t202" coordsize="21600,21600" o:spt="202" path="m,l,21600r21600,l21600,xe">
                  <v:stroke joinstyle="miter"/>
                  <v:path gradientshapeok="t" o:connecttype="rect"/>
                </v:shapetype>
                <v:shape id="_x0000_s2050" type="#_x0000_t202" style="position:absolute;margin-left:10.8pt;margin-top:12.5pt;width:308.25pt;height:27pt;z-index:251660288">
                  <v:textbox>
                    <w:txbxContent>
                      <w:p w:rsidR="00C46219" w:rsidRDefault="00C46219" w:rsidP="00C46219">
                        <w:pPr>
                          <w:ind w:leftChars="-4" w:left="19" w:hangingChars="13" w:hanging="29"/>
                        </w:pPr>
                        <w:proofErr w:type="gramStart"/>
                        <w:r w:rsidRPr="005F180D">
                          <w:rPr>
                            <w:rFonts w:ascii="新細明體" w:eastAsia="新細明體" w:hAnsi="新細明體" w:cs="新細明體"/>
                            <w:sz w:val="22"/>
                          </w:rPr>
                          <w:t>（</w:t>
                        </w:r>
                        <w:proofErr w:type="gramEnd"/>
                        <w:r w:rsidRPr="005F180D">
                          <w:rPr>
                            <w:rFonts w:ascii="新細明體" w:eastAsia="新細明體" w:hAnsi="新細明體" w:cs="新細明體"/>
                            <w:sz w:val="22"/>
                          </w:rPr>
                          <w:t>軍事佔領的管轄權已下放給</w:t>
                        </w:r>
                        <w:r w:rsidRPr="005F180D">
                          <w:rPr>
                            <w:sz w:val="22"/>
                          </w:rPr>
                          <w:t xml:space="preserve"> </w:t>
                        </w:r>
                        <w:r w:rsidRPr="005F180D">
                          <w:rPr>
                            <w:rFonts w:ascii="新細明體" w:eastAsia="新細明體" w:hAnsi="新細明體" w:cs="新細明體"/>
                            <w:sz w:val="22"/>
                          </w:rPr>
                          <w:t>〔原稱為〕中華民國當局。）</w:t>
                        </w:r>
                      </w:p>
                      <w:p w:rsidR="00C46219" w:rsidRDefault="00C46219" w:rsidP="00C46219"/>
                    </w:txbxContent>
                  </v:textbox>
                </v:shape>
              </w:pict>
            </w:r>
          </w:p>
        </w:tc>
        <w:tc>
          <w:tcPr>
            <w:tcW w:w="2268" w:type="dxa"/>
          </w:tcPr>
          <w:p w:rsidR="00C46219" w:rsidRPr="00BD3A87" w:rsidRDefault="00C46219" w:rsidP="00CC114B">
            <w:pPr>
              <w:rPr>
                <w:sz w:val="22"/>
              </w:rPr>
            </w:pPr>
            <w:r w:rsidRPr="00BD3A87">
              <w:rPr>
                <w:sz w:val="22"/>
              </w:rPr>
              <w:t>美國軍政府</w:t>
            </w:r>
            <w:r w:rsidRPr="005F180D">
              <w:rPr>
                <w:sz w:val="22"/>
              </w:rPr>
              <w:t>USMG</w:t>
            </w:r>
            <w:r w:rsidRPr="00BD3A87">
              <w:rPr>
                <w:sz w:val="22"/>
              </w:rPr>
              <w:t>管轄下，日本領土上的獨立關稅區</w:t>
            </w:r>
          </w:p>
          <w:p w:rsidR="00C46219" w:rsidRPr="00BD3A87" w:rsidRDefault="00C46219" w:rsidP="00CC114B">
            <w:pPr>
              <w:rPr>
                <w:rFonts w:ascii="Calibri" w:hAnsi="Calibri" w:cs="Calibri"/>
                <w:szCs w:val="24"/>
              </w:rPr>
            </w:pPr>
          </w:p>
        </w:tc>
        <w:tc>
          <w:tcPr>
            <w:tcW w:w="2268" w:type="dxa"/>
          </w:tcPr>
          <w:p w:rsidR="00C46219" w:rsidRDefault="00C46219" w:rsidP="00CC114B">
            <w:pPr>
              <w:rPr>
                <w:sz w:val="22"/>
              </w:rPr>
            </w:pPr>
            <w:r w:rsidRPr="00BD3A87">
              <w:rPr>
                <w:sz w:val="22"/>
              </w:rPr>
              <w:t>在美國列島法律框架內，軍事政府管轄下的</w:t>
            </w:r>
            <w:proofErr w:type="gramStart"/>
            <w:r w:rsidRPr="00BD3A87">
              <w:rPr>
                <w:sz w:val="22"/>
              </w:rPr>
              <w:t>準</w:t>
            </w:r>
            <w:proofErr w:type="gramEnd"/>
            <w:r w:rsidRPr="00BD3A87">
              <w:rPr>
                <w:sz w:val="22"/>
              </w:rPr>
              <w:t>託管區</w:t>
            </w:r>
          </w:p>
          <w:p w:rsidR="00C46219" w:rsidRDefault="00C46219" w:rsidP="00CC114B">
            <w:pPr>
              <w:rPr>
                <w:sz w:val="22"/>
              </w:rPr>
            </w:pPr>
          </w:p>
          <w:p w:rsidR="00C46219" w:rsidRPr="00BD3A87" w:rsidRDefault="00C46219" w:rsidP="00CC114B">
            <w:pPr>
              <w:rPr>
                <w:sz w:val="22"/>
              </w:rPr>
            </w:pPr>
          </w:p>
          <w:p w:rsidR="00C46219" w:rsidRPr="00BD3A87" w:rsidRDefault="00C46219" w:rsidP="00CC114B">
            <w:pPr>
              <w:rPr>
                <w:rFonts w:ascii="Calibri" w:hAnsi="Calibri" w:cs="Calibri"/>
                <w:szCs w:val="24"/>
              </w:rPr>
            </w:pPr>
          </w:p>
        </w:tc>
      </w:tr>
      <w:tr w:rsidR="00C46219" w:rsidTr="00CC114B">
        <w:tc>
          <w:tcPr>
            <w:tcW w:w="1701" w:type="dxa"/>
            <w:shd w:val="clear" w:color="auto" w:fill="FABF8F" w:themeFill="accent6" w:themeFillTint="99"/>
          </w:tcPr>
          <w:p w:rsidR="00C46219" w:rsidRPr="00BD3A87" w:rsidRDefault="00C46219" w:rsidP="00CC114B">
            <w:pPr>
              <w:ind w:leftChars="73" w:left="175"/>
              <w:rPr>
                <w:rFonts w:ascii="Calibri" w:hAnsi="Calibri" w:cs="Calibri"/>
                <w:szCs w:val="24"/>
              </w:rPr>
            </w:pPr>
            <w:r w:rsidRPr="005F180D">
              <w:rPr>
                <w:rFonts w:ascii="新細明體" w:eastAsia="新細明體" w:hAnsi="新細明體" w:cs="新細明體"/>
                <w:sz w:val="22"/>
              </w:rPr>
              <w:t>中華民國在台灣的法理地位</w:t>
            </w:r>
          </w:p>
        </w:tc>
        <w:tc>
          <w:tcPr>
            <w:tcW w:w="2127" w:type="dxa"/>
          </w:tcPr>
          <w:p w:rsidR="00C46219" w:rsidRDefault="00C46219" w:rsidP="00CC114B">
            <w:pPr>
              <w:ind w:leftChars="14" w:left="34"/>
            </w:pPr>
            <w:r w:rsidRPr="005F180D">
              <w:rPr>
                <w:rFonts w:ascii="新細明體" w:eastAsia="新細明體" w:hAnsi="新細明體" w:cs="新細明體"/>
                <w:sz w:val="22"/>
              </w:rPr>
              <w:t>美國軍政府</w:t>
            </w:r>
            <w:r w:rsidRPr="005F180D">
              <w:rPr>
                <w:sz w:val="22"/>
              </w:rPr>
              <w:t>USMG</w:t>
            </w:r>
            <w:r w:rsidRPr="005F180D">
              <w:rPr>
                <w:rFonts w:ascii="新細明體" w:eastAsia="新細明體" w:hAnsi="新細明體" w:cs="新細明體"/>
                <w:sz w:val="22"/>
              </w:rPr>
              <w:t>的代理</w:t>
            </w:r>
            <w:proofErr w:type="gramStart"/>
            <w:r w:rsidRPr="005F180D">
              <w:rPr>
                <w:rFonts w:ascii="新細明體" w:eastAsia="新細明體" w:hAnsi="新細明體" w:cs="新細明體"/>
                <w:sz w:val="22"/>
              </w:rPr>
              <w:t>佔</w:t>
            </w:r>
            <w:proofErr w:type="gramEnd"/>
            <w:r w:rsidRPr="005F180D">
              <w:rPr>
                <w:rFonts w:ascii="新細明體" w:eastAsia="新細明體" w:hAnsi="新細明體" w:cs="新細明體"/>
                <w:sz w:val="22"/>
              </w:rPr>
              <w:t>部隊</w:t>
            </w:r>
          </w:p>
          <w:p w:rsidR="00C46219" w:rsidRPr="00BD3A87" w:rsidRDefault="00C46219" w:rsidP="00CC114B">
            <w:pPr>
              <w:rPr>
                <w:rFonts w:ascii="Calibri" w:hAnsi="Calibri" w:cs="Calibri"/>
                <w:szCs w:val="24"/>
              </w:rPr>
            </w:pPr>
          </w:p>
        </w:tc>
        <w:tc>
          <w:tcPr>
            <w:tcW w:w="2268" w:type="dxa"/>
          </w:tcPr>
          <w:p w:rsidR="00C46219" w:rsidRPr="00BD3A87" w:rsidRDefault="00C46219" w:rsidP="00CC114B">
            <w:pPr>
              <w:rPr>
                <w:sz w:val="22"/>
              </w:rPr>
            </w:pPr>
            <w:r w:rsidRPr="00BD3A87">
              <w:rPr>
                <w:sz w:val="22"/>
              </w:rPr>
              <w:t>美國軍政府</w:t>
            </w:r>
            <w:r w:rsidRPr="255F6DF1">
              <w:rPr>
                <w:sz w:val="22"/>
              </w:rPr>
              <w:t>USMG</w:t>
            </w:r>
            <w:r w:rsidRPr="00BD3A87">
              <w:rPr>
                <w:sz w:val="22"/>
              </w:rPr>
              <w:t>的代理佔領部隊以及流亡政府（中華台北）</w:t>
            </w:r>
          </w:p>
          <w:p w:rsidR="00C46219" w:rsidRPr="00BD3A87" w:rsidRDefault="00C46219" w:rsidP="00CC114B">
            <w:pPr>
              <w:rPr>
                <w:rFonts w:ascii="Calibri" w:hAnsi="Calibri" w:cs="Calibri"/>
                <w:szCs w:val="24"/>
              </w:rPr>
            </w:pPr>
          </w:p>
        </w:tc>
        <w:tc>
          <w:tcPr>
            <w:tcW w:w="2268" w:type="dxa"/>
          </w:tcPr>
          <w:p w:rsidR="00C46219" w:rsidRPr="00BD3A87" w:rsidRDefault="00C46219" w:rsidP="00CC114B">
            <w:pPr>
              <w:rPr>
                <w:sz w:val="22"/>
              </w:rPr>
            </w:pPr>
            <w:r w:rsidRPr="00BD3A87">
              <w:rPr>
                <w:sz w:val="22"/>
              </w:rPr>
              <w:t>美國軍政府</w:t>
            </w:r>
            <w:r w:rsidRPr="255F6DF1">
              <w:rPr>
                <w:sz w:val="22"/>
              </w:rPr>
              <w:t>USMG</w:t>
            </w:r>
            <w:r w:rsidRPr="00BD3A87">
              <w:rPr>
                <w:sz w:val="22"/>
              </w:rPr>
              <w:t>的代理佔領部隊以及流亡政府（中華台北）</w:t>
            </w:r>
          </w:p>
          <w:p w:rsidR="00C46219" w:rsidRPr="00BD3A87" w:rsidRDefault="00C46219" w:rsidP="00CC114B">
            <w:pPr>
              <w:rPr>
                <w:rFonts w:ascii="Calibri" w:hAnsi="Calibri" w:cs="Calibri"/>
                <w:szCs w:val="24"/>
              </w:rPr>
            </w:pPr>
          </w:p>
        </w:tc>
      </w:tr>
      <w:tr w:rsidR="00C46219" w:rsidTr="00CC114B">
        <w:tc>
          <w:tcPr>
            <w:tcW w:w="1701" w:type="dxa"/>
            <w:shd w:val="clear" w:color="auto" w:fill="FABF8F" w:themeFill="accent6" w:themeFillTint="99"/>
          </w:tcPr>
          <w:p w:rsidR="00C46219" w:rsidRDefault="00C46219" w:rsidP="00CC114B">
            <w:pPr>
              <w:ind w:leftChars="73" w:left="175"/>
              <w:rPr>
                <w:rFonts w:ascii="Calibri" w:hAnsi="Calibri" w:cs="Calibri"/>
                <w:szCs w:val="24"/>
              </w:rPr>
            </w:pPr>
            <w:r w:rsidRPr="005F180D">
              <w:rPr>
                <w:rFonts w:ascii="新細明體" w:eastAsia="新細明體" w:hAnsi="新細明體" w:cs="新細明體"/>
                <w:sz w:val="22"/>
              </w:rPr>
              <w:t>美國在台灣的法理地位</w:t>
            </w:r>
          </w:p>
        </w:tc>
        <w:tc>
          <w:tcPr>
            <w:tcW w:w="2127" w:type="dxa"/>
          </w:tcPr>
          <w:p w:rsidR="00C46219" w:rsidRDefault="00C46219" w:rsidP="00CC114B">
            <w:pPr>
              <w:rPr>
                <w:rFonts w:ascii="Calibri" w:hAnsi="Calibri" w:cs="Calibri"/>
                <w:szCs w:val="24"/>
              </w:rPr>
            </w:pPr>
            <w:r w:rsidRPr="255F6DF1">
              <w:rPr>
                <w:sz w:val="22"/>
              </w:rPr>
              <w:t>“</w:t>
            </w:r>
            <w:r w:rsidRPr="255F6DF1">
              <w:rPr>
                <w:rFonts w:ascii="新細明體" w:eastAsia="新細明體" w:hAnsi="新細明體" w:cs="新細明體"/>
                <w:sz w:val="22"/>
              </w:rPr>
              <w:t>征服者</w:t>
            </w:r>
            <w:r w:rsidRPr="255F6DF1">
              <w:rPr>
                <w:sz w:val="22"/>
              </w:rPr>
              <w:t>”</w:t>
            </w:r>
            <w:r w:rsidRPr="255F6DF1">
              <w:rPr>
                <w:rFonts w:ascii="新細明體" w:eastAsia="新細明體" w:hAnsi="新細明體" w:cs="新細明體"/>
                <w:sz w:val="22"/>
              </w:rPr>
              <w:t>，因此“合法佔領者”</w:t>
            </w:r>
          </w:p>
        </w:tc>
        <w:tc>
          <w:tcPr>
            <w:tcW w:w="2268" w:type="dxa"/>
          </w:tcPr>
          <w:p w:rsidR="00C46219" w:rsidRDefault="00C46219" w:rsidP="00CC114B">
            <w:pPr>
              <w:rPr>
                <w:rFonts w:ascii="Calibri" w:hAnsi="Calibri" w:cs="Calibri"/>
                <w:szCs w:val="24"/>
              </w:rPr>
            </w:pPr>
            <w:r w:rsidRPr="255F6DF1">
              <w:rPr>
                <w:sz w:val="22"/>
              </w:rPr>
              <w:t>“</w:t>
            </w:r>
            <w:r w:rsidRPr="255F6DF1">
              <w:rPr>
                <w:rFonts w:ascii="新細明體" w:eastAsia="新細明體" w:hAnsi="新細明體" w:cs="新細明體"/>
                <w:sz w:val="22"/>
              </w:rPr>
              <w:t>征服者</w:t>
            </w:r>
            <w:r w:rsidRPr="255F6DF1">
              <w:rPr>
                <w:sz w:val="22"/>
              </w:rPr>
              <w:t>”</w:t>
            </w:r>
            <w:r w:rsidRPr="255F6DF1">
              <w:rPr>
                <w:rFonts w:ascii="新細明體" w:eastAsia="新細明體" w:hAnsi="新細明體" w:cs="新細明體"/>
                <w:sz w:val="22"/>
              </w:rPr>
              <w:t>，因此“合法佔領者”</w:t>
            </w:r>
          </w:p>
        </w:tc>
        <w:tc>
          <w:tcPr>
            <w:tcW w:w="2268" w:type="dxa"/>
          </w:tcPr>
          <w:p w:rsidR="00C46219" w:rsidRDefault="00C46219" w:rsidP="00CC114B">
            <w:pPr>
              <w:rPr>
                <w:rFonts w:ascii="Calibri" w:hAnsi="Calibri" w:cs="Calibri"/>
                <w:szCs w:val="24"/>
              </w:rPr>
            </w:pPr>
            <w:r w:rsidRPr="255F6DF1">
              <w:rPr>
                <w:sz w:val="22"/>
              </w:rPr>
              <w:t>“</w:t>
            </w:r>
            <w:r w:rsidRPr="255F6DF1">
              <w:rPr>
                <w:rFonts w:ascii="新細明體" w:eastAsia="新細明體" w:hAnsi="新細明體" w:cs="新細明體"/>
                <w:sz w:val="22"/>
              </w:rPr>
              <w:t>合法佔領者</w:t>
            </w:r>
            <w:r w:rsidRPr="255F6DF1">
              <w:rPr>
                <w:sz w:val="22"/>
              </w:rPr>
              <w:t xml:space="preserve">” </w:t>
            </w:r>
            <w:r w:rsidRPr="255F6DF1">
              <w:rPr>
                <w:rFonts w:ascii="新細明體" w:eastAsia="新細明體" w:hAnsi="新細明體" w:cs="新細明體"/>
                <w:sz w:val="22"/>
              </w:rPr>
              <w:t>（亦稱</w:t>
            </w:r>
            <w:r w:rsidRPr="255F6DF1">
              <w:rPr>
                <w:sz w:val="22"/>
              </w:rPr>
              <w:t xml:space="preserve"> “</w:t>
            </w:r>
            <w:r w:rsidRPr="255F6DF1">
              <w:rPr>
                <w:rFonts w:ascii="新細明體" w:eastAsia="新細明體" w:hAnsi="新細明體" w:cs="新細明體"/>
                <w:sz w:val="22"/>
              </w:rPr>
              <w:t>主要佔領權國</w:t>
            </w:r>
            <w:r w:rsidRPr="255F6DF1">
              <w:rPr>
                <w:sz w:val="22"/>
              </w:rPr>
              <w:t>”</w:t>
            </w:r>
            <w:r w:rsidRPr="255F6DF1">
              <w:rPr>
                <w:rFonts w:ascii="新細明體" w:eastAsia="新細明體" w:hAnsi="新細明體" w:cs="新細明體"/>
                <w:sz w:val="22"/>
              </w:rPr>
              <w:t>）</w:t>
            </w:r>
          </w:p>
        </w:tc>
      </w:tr>
    </w:tbl>
    <w:p w:rsidR="00C46219" w:rsidRDefault="00C46219" w:rsidP="00C46219">
      <w:pPr>
        <w:rPr>
          <w:rFonts w:ascii="Calibri" w:hAnsi="Calibri" w:cs="Calibri"/>
          <w:szCs w:val="24"/>
        </w:rPr>
      </w:pPr>
    </w:p>
    <w:p w:rsidR="00C46219" w:rsidRPr="00B512E0" w:rsidRDefault="00C46219" w:rsidP="00B512E0">
      <w:pPr>
        <w:snapToGrid w:val="0"/>
        <w:ind w:left="533"/>
      </w:pPr>
    </w:p>
    <w:p w:rsidR="00C46219" w:rsidRDefault="00C46219" w:rsidP="00B512E0">
      <w:pPr>
        <w:snapToGrid w:val="0"/>
        <w:ind w:left="533"/>
        <w:rPr>
          <w:rFonts w:ascii="Calibri" w:eastAsia="Calibri" w:hAnsi="Calibri" w:cs="Calibri"/>
          <w:szCs w:val="24"/>
        </w:rPr>
      </w:pPr>
    </w:p>
    <w:p w:rsidR="00C46219" w:rsidRDefault="00C46219" w:rsidP="00C46219">
      <w:r w:rsidRPr="005F180D">
        <w:rPr>
          <w:rFonts w:ascii="Calibri" w:eastAsia="Calibri" w:hAnsi="Calibri" w:cs="Calibri"/>
          <w:sz w:val="22"/>
        </w:rPr>
        <w:t xml:space="preserve"> </w:t>
      </w:r>
    </w:p>
    <w:tbl>
      <w:tblPr>
        <w:tblStyle w:val="a8"/>
        <w:tblW w:w="0" w:type="auto"/>
        <w:tblLayout w:type="fixed"/>
        <w:tblLook w:val="06A0"/>
      </w:tblPr>
      <w:tblGrid>
        <w:gridCol w:w="9026"/>
      </w:tblGrid>
      <w:tr w:rsidR="00C46219" w:rsidTr="00CC114B">
        <w:tc>
          <w:tcPr>
            <w:tcW w:w="9026" w:type="dxa"/>
          </w:tcPr>
          <w:p w:rsidR="00C46219" w:rsidRDefault="00C46219" w:rsidP="00CC114B">
            <w:pPr>
              <w:ind w:left="534"/>
            </w:pPr>
            <w:r w:rsidRPr="005F180D">
              <w:rPr>
                <w:sz w:val="22"/>
              </w:rPr>
              <w:t xml:space="preserve">   </w:t>
            </w:r>
            <w:r w:rsidRPr="005F180D">
              <w:rPr>
                <w:rFonts w:ascii="新細明體" w:eastAsia="新細明體" w:hAnsi="新細明體" w:cs="新細明體"/>
                <w:sz w:val="22"/>
              </w:rPr>
              <w:t>自</w:t>
            </w:r>
            <w:r w:rsidRPr="005F180D">
              <w:rPr>
                <w:sz w:val="22"/>
              </w:rPr>
              <w:t>1945</w:t>
            </w:r>
            <w:r w:rsidRPr="005F180D">
              <w:rPr>
                <w:rFonts w:ascii="新細明體" w:eastAsia="新細明體" w:hAnsi="新細明體" w:cs="新細明體"/>
                <w:sz w:val="22"/>
              </w:rPr>
              <w:t>年</w:t>
            </w:r>
            <w:r w:rsidRPr="005F180D">
              <w:rPr>
                <w:sz w:val="22"/>
              </w:rPr>
              <w:t>10</w:t>
            </w:r>
            <w:r w:rsidRPr="005F180D">
              <w:rPr>
                <w:rFonts w:ascii="新細明體" w:eastAsia="新細明體" w:hAnsi="新細明體" w:cs="新細明體"/>
                <w:sz w:val="22"/>
              </w:rPr>
              <w:t>月</w:t>
            </w:r>
            <w:r w:rsidRPr="005F180D">
              <w:rPr>
                <w:sz w:val="22"/>
              </w:rPr>
              <w:t>25</w:t>
            </w:r>
            <w:r w:rsidRPr="005F180D">
              <w:rPr>
                <w:rFonts w:ascii="新細明體" w:eastAsia="新細明體" w:hAnsi="新細明體" w:cs="新細明體"/>
                <w:sz w:val="22"/>
              </w:rPr>
              <w:t>日開始</w:t>
            </w:r>
          </w:p>
          <w:p w:rsidR="00C46219" w:rsidRDefault="00C46219" w:rsidP="00CC114B">
            <w:pPr>
              <w:ind w:left="534"/>
            </w:pPr>
            <w:r w:rsidRPr="005F180D">
              <w:rPr>
                <w:sz w:val="22"/>
              </w:rPr>
              <w:t xml:space="preserve">   </w:t>
            </w:r>
            <w:r w:rsidRPr="005F180D">
              <w:rPr>
                <w:rFonts w:ascii="新細明體" w:eastAsia="新細明體" w:hAnsi="新細明體" w:cs="新細明體"/>
                <w:sz w:val="22"/>
              </w:rPr>
              <w:t>自</w:t>
            </w:r>
            <w:r w:rsidRPr="005F180D">
              <w:rPr>
                <w:sz w:val="22"/>
              </w:rPr>
              <w:t>1949</w:t>
            </w:r>
            <w:r w:rsidRPr="005F180D">
              <w:rPr>
                <w:rFonts w:ascii="新細明體" w:eastAsia="新細明體" w:hAnsi="新細明體" w:cs="新細明體"/>
                <w:sz w:val="22"/>
              </w:rPr>
              <w:t>年</w:t>
            </w:r>
            <w:r w:rsidRPr="005F180D">
              <w:rPr>
                <w:sz w:val="22"/>
              </w:rPr>
              <w:t>12</w:t>
            </w:r>
            <w:r w:rsidRPr="005F180D">
              <w:rPr>
                <w:rFonts w:ascii="新細明體" w:eastAsia="新細明體" w:hAnsi="新細明體" w:cs="新細明體"/>
                <w:sz w:val="22"/>
              </w:rPr>
              <w:t>月</w:t>
            </w:r>
            <w:r w:rsidRPr="005F180D">
              <w:rPr>
                <w:sz w:val="22"/>
              </w:rPr>
              <w:t>10</w:t>
            </w:r>
            <w:r w:rsidRPr="005F180D">
              <w:rPr>
                <w:rFonts w:ascii="新細明體" w:eastAsia="新細明體" w:hAnsi="新細明體" w:cs="新細明體"/>
                <w:sz w:val="22"/>
              </w:rPr>
              <w:t>日開始</w:t>
            </w:r>
          </w:p>
          <w:p w:rsidR="00C46219" w:rsidRDefault="00C46219" w:rsidP="00CC114B">
            <w:pPr>
              <w:ind w:left="534"/>
            </w:pPr>
            <w:r w:rsidRPr="005F180D">
              <w:rPr>
                <w:sz w:val="22"/>
              </w:rPr>
              <w:t xml:space="preserve">   </w:t>
            </w:r>
            <w:r w:rsidRPr="005F180D">
              <w:rPr>
                <w:rFonts w:ascii="新細明體" w:eastAsia="新細明體" w:hAnsi="新細明體" w:cs="新細明體"/>
                <w:sz w:val="22"/>
              </w:rPr>
              <w:t>自</w:t>
            </w:r>
            <w:r w:rsidRPr="005F180D">
              <w:rPr>
                <w:sz w:val="22"/>
              </w:rPr>
              <w:t>1952</w:t>
            </w:r>
            <w:r w:rsidRPr="005F180D">
              <w:rPr>
                <w:rFonts w:ascii="新細明體" w:eastAsia="新細明體" w:hAnsi="新細明體" w:cs="新細明體"/>
                <w:sz w:val="22"/>
              </w:rPr>
              <w:t>年</w:t>
            </w:r>
            <w:r w:rsidRPr="005F180D">
              <w:rPr>
                <w:sz w:val="22"/>
              </w:rPr>
              <w:t>04</w:t>
            </w:r>
            <w:r w:rsidRPr="005F180D">
              <w:rPr>
                <w:rFonts w:ascii="新細明體" w:eastAsia="新細明體" w:hAnsi="新細明體" w:cs="新細明體"/>
                <w:sz w:val="22"/>
              </w:rPr>
              <w:t>月</w:t>
            </w:r>
            <w:r w:rsidRPr="005F180D">
              <w:rPr>
                <w:sz w:val="22"/>
              </w:rPr>
              <w:t>28</w:t>
            </w:r>
            <w:r w:rsidRPr="005F180D">
              <w:rPr>
                <w:rFonts w:ascii="新細明體" w:eastAsia="新細明體" w:hAnsi="新細明體" w:cs="新細明體"/>
                <w:sz w:val="22"/>
              </w:rPr>
              <w:t>日到今天</w:t>
            </w:r>
          </w:p>
          <w:p w:rsidR="00C46219" w:rsidRDefault="00C46219" w:rsidP="00B512E0">
            <w:pPr>
              <w:snapToGrid w:val="0"/>
              <w:ind w:left="533"/>
            </w:pPr>
            <w:r w:rsidRPr="005F180D">
              <w:rPr>
                <w:sz w:val="22"/>
              </w:rPr>
              <w:t xml:space="preserve"> </w:t>
            </w:r>
          </w:p>
          <w:p w:rsidR="00C46219" w:rsidRDefault="00C46219" w:rsidP="00CC114B">
            <w:pPr>
              <w:ind w:left="534"/>
            </w:pPr>
            <w:r w:rsidRPr="005F180D">
              <w:rPr>
                <w:rFonts w:ascii="新細明體" w:eastAsia="新細明體" w:hAnsi="新細明體" w:cs="新細明體"/>
                <w:sz w:val="22"/>
              </w:rPr>
              <w:t>台灣領土的法理地位</w:t>
            </w:r>
          </w:p>
          <w:p w:rsidR="00C46219" w:rsidRDefault="00C46219" w:rsidP="00CC114B">
            <w:pPr>
              <w:ind w:left="534"/>
            </w:pPr>
            <w:r w:rsidRPr="005F180D">
              <w:rPr>
                <w:rFonts w:ascii="新細明體" w:eastAsia="新細明體" w:hAnsi="新細明體" w:cs="新細明體"/>
                <w:sz w:val="22"/>
              </w:rPr>
              <w:t>中華民國在台灣的法理地位</w:t>
            </w:r>
          </w:p>
          <w:p w:rsidR="00C46219" w:rsidRDefault="00C46219" w:rsidP="00CC114B">
            <w:pPr>
              <w:ind w:left="534"/>
            </w:pPr>
            <w:r w:rsidRPr="005F180D">
              <w:rPr>
                <w:rFonts w:ascii="新細明體" w:eastAsia="新細明體" w:hAnsi="新細明體" w:cs="新細明體"/>
                <w:sz w:val="22"/>
              </w:rPr>
              <w:t>美國在台灣的法理地位</w:t>
            </w:r>
          </w:p>
          <w:p w:rsidR="00C46219" w:rsidRDefault="00C46219" w:rsidP="00B512E0">
            <w:pPr>
              <w:snapToGrid w:val="0"/>
              <w:ind w:left="533"/>
            </w:pPr>
            <w:r w:rsidRPr="005F180D">
              <w:rPr>
                <w:sz w:val="22"/>
              </w:rPr>
              <w:t xml:space="preserve"> </w:t>
            </w:r>
          </w:p>
          <w:p w:rsidR="00C46219" w:rsidRDefault="00C46219" w:rsidP="00CC114B">
            <w:pPr>
              <w:ind w:left="534"/>
            </w:pPr>
            <w:r w:rsidRPr="005F180D">
              <w:rPr>
                <w:rFonts w:ascii="新細明體" w:eastAsia="新細明體" w:hAnsi="新細明體" w:cs="新細明體"/>
                <w:sz w:val="22"/>
              </w:rPr>
              <w:t>美國軍政府</w:t>
            </w:r>
            <w:r w:rsidRPr="005F180D">
              <w:rPr>
                <w:sz w:val="22"/>
              </w:rPr>
              <w:t>USMG</w:t>
            </w:r>
            <w:r w:rsidRPr="005F180D">
              <w:rPr>
                <w:rFonts w:ascii="新細明體" w:eastAsia="新細明體" w:hAnsi="新細明體" w:cs="新細明體"/>
                <w:sz w:val="22"/>
              </w:rPr>
              <w:t>管轄下，日本領土上的獨立關稅區</w:t>
            </w:r>
          </w:p>
          <w:p w:rsidR="00C46219" w:rsidRDefault="00C46219" w:rsidP="00CC114B">
            <w:pPr>
              <w:ind w:left="534"/>
            </w:pPr>
            <w:r w:rsidRPr="005F180D">
              <w:rPr>
                <w:rFonts w:ascii="新細明體" w:eastAsia="新細明體" w:hAnsi="新細明體" w:cs="新細明體"/>
                <w:sz w:val="22"/>
              </w:rPr>
              <w:t>美國軍政府</w:t>
            </w:r>
            <w:r w:rsidRPr="005F180D">
              <w:rPr>
                <w:sz w:val="22"/>
              </w:rPr>
              <w:t>USMG</w:t>
            </w:r>
            <w:r w:rsidRPr="005F180D">
              <w:rPr>
                <w:rFonts w:ascii="新細明體" w:eastAsia="新細明體" w:hAnsi="新細明體" w:cs="新細明體"/>
                <w:sz w:val="22"/>
              </w:rPr>
              <w:t>管轄下，日本領土上的獨立關稅區</w:t>
            </w:r>
          </w:p>
          <w:p w:rsidR="00C46219" w:rsidRDefault="00C46219" w:rsidP="00CC114B">
            <w:pPr>
              <w:ind w:left="534"/>
            </w:pPr>
            <w:r w:rsidRPr="005F180D">
              <w:rPr>
                <w:rFonts w:ascii="新細明體" w:eastAsia="新細明體" w:hAnsi="新細明體" w:cs="新細明體"/>
                <w:sz w:val="22"/>
              </w:rPr>
              <w:t>在美國列島法律框架內，軍事政府管轄下的</w:t>
            </w:r>
            <w:proofErr w:type="gramStart"/>
            <w:r w:rsidRPr="005F180D">
              <w:rPr>
                <w:rFonts w:ascii="新細明體" w:eastAsia="新細明體" w:hAnsi="新細明體" w:cs="新細明體"/>
                <w:sz w:val="22"/>
              </w:rPr>
              <w:t>準</w:t>
            </w:r>
            <w:proofErr w:type="gramEnd"/>
            <w:r w:rsidRPr="005F180D">
              <w:rPr>
                <w:rFonts w:ascii="新細明體" w:eastAsia="新細明體" w:hAnsi="新細明體" w:cs="新細明體"/>
                <w:sz w:val="22"/>
              </w:rPr>
              <w:t>託管區</w:t>
            </w:r>
          </w:p>
          <w:p w:rsidR="00C46219" w:rsidRDefault="00C46219" w:rsidP="00CC114B">
            <w:pPr>
              <w:ind w:left="534"/>
            </w:pPr>
            <w:proofErr w:type="gramStart"/>
            <w:r w:rsidRPr="005F180D">
              <w:rPr>
                <w:rFonts w:ascii="新細明體" w:eastAsia="新細明體" w:hAnsi="新細明體" w:cs="新細明體"/>
                <w:sz w:val="22"/>
              </w:rPr>
              <w:t>（</w:t>
            </w:r>
            <w:proofErr w:type="gramEnd"/>
            <w:r w:rsidRPr="005F180D">
              <w:rPr>
                <w:rFonts w:ascii="新細明體" w:eastAsia="新細明體" w:hAnsi="新細明體" w:cs="新細明體"/>
                <w:sz w:val="22"/>
              </w:rPr>
              <w:t>軍事佔領的管轄權已下放給</w:t>
            </w:r>
            <w:r w:rsidRPr="005F180D">
              <w:rPr>
                <w:sz w:val="22"/>
              </w:rPr>
              <w:t xml:space="preserve"> </w:t>
            </w:r>
            <w:r w:rsidRPr="005F180D">
              <w:rPr>
                <w:rFonts w:ascii="新細明體" w:eastAsia="新細明體" w:hAnsi="新細明體" w:cs="新細明體"/>
                <w:sz w:val="22"/>
              </w:rPr>
              <w:t>〔原稱為〕中華民國當局。）</w:t>
            </w:r>
          </w:p>
          <w:p w:rsidR="00C46219" w:rsidRDefault="00C46219" w:rsidP="00B512E0">
            <w:pPr>
              <w:snapToGrid w:val="0"/>
              <w:ind w:left="533"/>
            </w:pPr>
            <w:r w:rsidRPr="005F180D">
              <w:rPr>
                <w:sz w:val="22"/>
              </w:rPr>
              <w:t xml:space="preserve"> </w:t>
            </w:r>
          </w:p>
          <w:p w:rsidR="00C46219" w:rsidRDefault="00C46219" w:rsidP="00CC114B">
            <w:pPr>
              <w:ind w:left="534"/>
            </w:pPr>
            <w:r w:rsidRPr="005F180D">
              <w:rPr>
                <w:rFonts w:ascii="新細明體" w:eastAsia="新細明體" w:hAnsi="新細明體" w:cs="新細明體"/>
                <w:sz w:val="22"/>
              </w:rPr>
              <w:t>美國軍政府</w:t>
            </w:r>
            <w:r w:rsidRPr="005F180D">
              <w:rPr>
                <w:sz w:val="22"/>
              </w:rPr>
              <w:t>USMG</w:t>
            </w:r>
            <w:r w:rsidRPr="005F180D">
              <w:rPr>
                <w:rFonts w:ascii="新細明體" w:eastAsia="新細明體" w:hAnsi="新細明體" w:cs="新細明體"/>
                <w:sz w:val="22"/>
              </w:rPr>
              <w:t>的代理</w:t>
            </w:r>
            <w:proofErr w:type="gramStart"/>
            <w:r w:rsidRPr="005F180D">
              <w:rPr>
                <w:rFonts w:ascii="新細明體" w:eastAsia="新細明體" w:hAnsi="新細明體" w:cs="新細明體"/>
                <w:sz w:val="22"/>
              </w:rPr>
              <w:t>佔</w:t>
            </w:r>
            <w:proofErr w:type="gramEnd"/>
            <w:r w:rsidRPr="005F180D">
              <w:rPr>
                <w:rFonts w:ascii="新細明體" w:eastAsia="新細明體" w:hAnsi="新細明體" w:cs="新細明體"/>
                <w:sz w:val="22"/>
              </w:rPr>
              <w:t>部隊</w:t>
            </w:r>
          </w:p>
          <w:p w:rsidR="00C46219" w:rsidRDefault="00C46219" w:rsidP="00CC114B">
            <w:pPr>
              <w:ind w:left="534"/>
            </w:pPr>
            <w:r w:rsidRPr="255F6DF1">
              <w:rPr>
                <w:rFonts w:ascii="新細明體" w:eastAsia="新細明體" w:hAnsi="新細明體" w:cs="新細明體"/>
                <w:sz w:val="22"/>
              </w:rPr>
              <w:t>美國軍政府</w:t>
            </w:r>
            <w:r w:rsidRPr="255F6DF1">
              <w:rPr>
                <w:sz w:val="22"/>
              </w:rPr>
              <w:t>USMG</w:t>
            </w:r>
            <w:r w:rsidRPr="255F6DF1">
              <w:rPr>
                <w:rFonts w:ascii="新細明體" w:eastAsia="新細明體" w:hAnsi="新細明體" w:cs="新細明體"/>
                <w:sz w:val="22"/>
              </w:rPr>
              <w:t>的代理佔領部隊以及流亡政府（中華台北）</w:t>
            </w:r>
          </w:p>
          <w:p w:rsidR="00C46219" w:rsidRDefault="00C46219" w:rsidP="00CC114B">
            <w:pPr>
              <w:ind w:left="534"/>
            </w:pPr>
            <w:r w:rsidRPr="255F6DF1">
              <w:rPr>
                <w:rFonts w:ascii="新細明體" w:eastAsia="新細明體" w:hAnsi="新細明體" w:cs="新細明體"/>
                <w:sz w:val="22"/>
              </w:rPr>
              <w:t>美國軍政府</w:t>
            </w:r>
            <w:r w:rsidRPr="255F6DF1">
              <w:rPr>
                <w:sz w:val="22"/>
              </w:rPr>
              <w:t>USMG</w:t>
            </w:r>
            <w:r w:rsidRPr="255F6DF1">
              <w:rPr>
                <w:rFonts w:ascii="新細明體" w:eastAsia="新細明體" w:hAnsi="新細明體" w:cs="新細明體"/>
                <w:sz w:val="22"/>
              </w:rPr>
              <w:t>的代理佔領部隊以及流亡政府（中華台北）</w:t>
            </w:r>
          </w:p>
          <w:p w:rsidR="00C46219" w:rsidRDefault="00C46219" w:rsidP="00B512E0">
            <w:pPr>
              <w:snapToGrid w:val="0"/>
              <w:ind w:left="533"/>
            </w:pPr>
            <w:r w:rsidRPr="005F180D">
              <w:rPr>
                <w:sz w:val="22"/>
              </w:rPr>
              <w:t xml:space="preserve"> </w:t>
            </w:r>
          </w:p>
          <w:p w:rsidR="00C46219" w:rsidRDefault="00C46219" w:rsidP="00CC114B">
            <w:pPr>
              <w:ind w:left="534"/>
              <w:rPr>
                <w:rFonts w:ascii="新細明體" w:eastAsia="新細明體" w:hAnsi="新細明體" w:cs="新細明體"/>
                <w:sz w:val="22"/>
              </w:rPr>
            </w:pPr>
            <w:r w:rsidRPr="255F6DF1">
              <w:rPr>
                <w:sz w:val="22"/>
              </w:rPr>
              <w:t>“</w:t>
            </w:r>
            <w:r w:rsidRPr="255F6DF1">
              <w:rPr>
                <w:rFonts w:ascii="新細明體" w:eastAsia="新細明體" w:hAnsi="新細明體" w:cs="新細明體"/>
                <w:sz w:val="22"/>
              </w:rPr>
              <w:t>征服者</w:t>
            </w:r>
            <w:r w:rsidRPr="255F6DF1">
              <w:rPr>
                <w:sz w:val="22"/>
              </w:rPr>
              <w:t>”</w:t>
            </w:r>
            <w:r w:rsidRPr="255F6DF1">
              <w:rPr>
                <w:rFonts w:ascii="新細明體" w:eastAsia="新細明體" w:hAnsi="新細明體" w:cs="新細明體"/>
                <w:sz w:val="22"/>
              </w:rPr>
              <w:t>，因此“合法佔領者”</w:t>
            </w:r>
          </w:p>
          <w:p w:rsidR="00C46219" w:rsidRDefault="00C46219" w:rsidP="00CC114B">
            <w:pPr>
              <w:ind w:left="534"/>
            </w:pPr>
            <w:r w:rsidRPr="255F6DF1">
              <w:rPr>
                <w:sz w:val="22"/>
              </w:rPr>
              <w:t>“</w:t>
            </w:r>
            <w:r w:rsidRPr="255F6DF1">
              <w:rPr>
                <w:rFonts w:ascii="新細明體" w:eastAsia="新細明體" w:hAnsi="新細明體" w:cs="新細明體"/>
                <w:sz w:val="22"/>
              </w:rPr>
              <w:t>征服者</w:t>
            </w:r>
            <w:r w:rsidRPr="255F6DF1">
              <w:rPr>
                <w:sz w:val="22"/>
              </w:rPr>
              <w:t>”</w:t>
            </w:r>
            <w:r w:rsidRPr="255F6DF1">
              <w:rPr>
                <w:rFonts w:ascii="新細明體" w:eastAsia="新細明體" w:hAnsi="新細明體" w:cs="新細明體"/>
                <w:sz w:val="22"/>
              </w:rPr>
              <w:t>，因此“合法佔領者”</w:t>
            </w:r>
          </w:p>
          <w:p w:rsidR="00C46219" w:rsidRDefault="00B512E0" w:rsidP="00CC114B">
            <w:pPr>
              <w:ind w:left="534"/>
            </w:pPr>
            <w:r w:rsidRPr="255F6DF1">
              <w:rPr>
                <w:sz w:val="22"/>
              </w:rPr>
              <w:t xml:space="preserve"> </w:t>
            </w:r>
            <w:r w:rsidR="00C46219" w:rsidRPr="255F6DF1">
              <w:rPr>
                <w:sz w:val="22"/>
              </w:rPr>
              <w:t>“</w:t>
            </w:r>
            <w:r w:rsidR="00C46219" w:rsidRPr="255F6DF1">
              <w:rPr>
                <w:rFonts w:ascii="新細明體" w:eastAsia="新細明體" w:hAnsi="新細明體" w:cs="新細明體"/>
                <w:sz w:val="22"/>
              </w:rPr>
              <w:t>合法佔領者</w:t>
            </w:r>
            <w:r w:rsidR="00C46219" w:rsidRPr="255F6DF1">
              <w:rPr>
                <w:sz w:val="22"/>
              </w:rPr>
              <w:t xml:space="preserve">” </w:t>
            </w:r>
            <w:r w:rsidR="00C46219" w:rsidRPr="255F6DF1">
              <w:rPr>
                <w:rFonts w:ascii="新細明體" w:eastAsia="新細明體" w:hAnsi="新細明體" w:cs="新細明體"/>
                <w:sz w:val="22"/>
              </w:rPr>
              <w:t>（亦稱</w:t>
            </w:r>
            <w:r w:rsidR="00C46219" w:rsidRPr="255F6DF1">
              <w:rPr>
                <w:sz w:val="22"/>
              </w:rPr>
              <w:t xml:space="preserve"> “</w:t>
            </w:r>
            <w:r w:rsidR="00C46219" w:rsidRPr="255F6DF1">
              <w:rPr>
                <w:rFonts w:ascii="新細明體" w:eastAsia="新細明體" w:hAnsi="新細明體" w:cs="新細明體"/>
                <w:sz w:val="22"/>
              </w:rPr>
              <w:t>主要佔領權國</w:t>
            </w:r>
            <w:r w:rsidR="00C46219" w:rsidRPr="255F6DF1">
              <w:rPr>
                <w:sz w:val="22"/>
              </w:rPr>
              <w:t>”</w:t>
            </w:r>
            <w:r w:rsidR="00C46219" w:rsidRPr="255F6DF1">
              <w:rPr>
                <w:rFonts w:ascii="新細明體" w:eastAsia="新細明體" w:hAnsi="新細明體" w:cs="新細明體"/>
                <w:sz w:val="22"/>
              </w:rPr>
              <w:t>）</w:t>
            </w:r>
          </w:p>
        </w:tc>
      </w:tr>
    </w:tbl>
    <w:p w:rsidR="00C46219" w:rsidRDefault="00C46219" w:rsidP="00C46219">
      <w:r w:rsidRPr="3EF9FBAF">
        <w:rPr>
          <w:rFonts w:ascii="Calibri" w:eastAsia="Calibri" w:hAnsi="Calibri" w:cs="Calibri"/>
          <w:szCs w:val="24"/>
        </w:rPr>
        <w:t xml:space="preserve">  </w:t>
      </w:r>
    </w:p>
    <w:p w:rsidR="00C46219" w:rsidRDefault="00C46219" w:rsidP="00C46219">
      <w:r w:rsidRPr="3EF9FBAF">
        <w:rPr>
          <w:rFonts w:ascii="Calibri" w:eastAsia="Calibri" w:hAnsi="Calibri" w:cs="Calibri"/>
          <w:szCs w:val="24"/>
        </w:rPr>
        <w:lastRenderedPageBreak/>
        <w:t>台灣地區軍事總督</w:t>
      </w:r>
    </w:p>
    <w:p w:rsidR="00C46219" w:rsidRDefault="00C46219" w:rsidP="00C46219">
      <w:r w:rsidRPr="3EF9FBAF">
        <w:rPr>
          <w:rFonts w:ascii="Calibri" w:eastAsia="Calibri" w:hAnsi="Calibri" w:cs="Calibri"/>
          <w:szCs w:val="24"/>
        </w:rPr>
        <w:t xml:space="preserve"> </w:t>
      </w:r>
    </w:p>
    <w:p w:rsidR="00C46219" w:rsidRDefault="00C46219" w:rsidP="00C46219">
      <w:r w:rsidRPr="3EF9FBAF">
        <w:rPr>
          <w:rFonts w:ascii="Calibri" w:eastAsia="Calibri" w:hAnsi="Calibri" w:cs="Calibri"/>
          <w:szCs w:val="24"/>
        </w:rPr>
        <w:t>在美國歷史上，對於和平條約生效後仍在軍政府管轄下的領土，其居民確實享有美國憲法的基本權利。</w:t>
      </w:r>
    </w:p>
    <w:p w:rsidR="00C46219" w:rsidRDefault="00C46219" w:rsidP="00C46219">
      <w:r w:rsidRPr="3EF9FBAF">
        <w:rPr>
          <w:rFonts w:ascii="Calibri" w:eastAsia="Calibri" w:hAnsi="Calibri" w:cs="Calibri"/>
          <w:szCs w:val="24"/>
        </w:rPr>
        <w:t xml:space="preserve"> </w:t>
      </w:r>
    </w:p>
    <w:p w:rsidR="00C46219" w:rsidRDefault="00C46219" w:rsidP="00C46219">
      <w:r w:rsidRPr="255F6DF1">
        <w:rPr>
          <w:rFonts w:ascii="Calibri" w:eastAsia="Calibri" w:hAnsi="Calibri" w:cs="Calibri"/>
          <w:szCs w:val="24"/>
        </w:rPr>
        <w:t>對於台灣，我們應該注意以下幾點：美國在台協會主席的職務範圍並不包括履行台灣領土上“軍事總督”的任何職責。 因此，最適合履行這一職責的人士無疑是美國國防部長。</w:t>
      </w:r>
    </w:p>
    <w:p w:rsidR="00C46219" w:rsidRDefault="00C46219" w:rsidP="00C46219">
      <w:r w:rsidRPr="3EF9FBAF">
        <w:rPr>
          <w:rFonts w:ascii="Calibri" w:eastAsia="Calibri" w:hAnsi="Calibri" w:cs="Calibri"/>
          <w:szCs w:val="24"/>
        </w:rPr>
        <w:t xml:space="preserve"> </w:t>
      </w:r>
    </w:p>
    <w:p w:rsidR="00C46219" w:rsidRDefault="00C46219" w:rsidP="00C46219">
      <w:r w:rsidRPr="3EF9FBAF">
        <w:rPr>
          <w:rFonts w:ascii="Calibri" w:eastAsia="Calibri" w:hAnsi="Calibri" w:cs="Calibri"/>
          <w:szCs w:val="24"/>
        </w:rPr>
        <w:t xml:space="preserve"> </w:t>
      </w:r>
    </w:p>
    <w:p w:rsidR="00C46219" w:rsidRDefault="00C46219" w:rsidP="00C46219">
      <w:r w:rsidRPr="3EF9FBAF">
        <w:rPr>
          <w:rFonts w:ascii="Calibri" w:eastAsia="Calibri" w:hAnsi="Calibri" w:cs="Calibri"/>
          <w:szCs w:val="24"/>
        </w:rPr>
        <w:t>Military Governor of Taiwan Territory</w:t>
      </w:r>
    </w:p>
    <w:p w:rsidR="00C46219" w:rsidRDefault="00C46219" w:rsidP="00C46219">
      <w:r w:rsidRPr="3EF9FBAF">
        <w:rPr>
          <w:rFonts w:ascii="Calibri" w:eastAsia="Calibri" w:hAnsi="Calibri" w:cs="Calibri"/>
          <w:szCs w:val="24"/>
        </w:rPr>
        <w:t>U.S. Secretary of Defense</w:t>
      </w:r>
    </w:p>
    <w:p w:rsidR="00C46219" w:rsidRDefault="00C46219" w:rsidP="00C46219">
      <w:r w:rsidRPr="3EF9FBAF">
        <w:rPr>
          <w:rFonts w:ascii="Calibri" w:eastAsia="Calibri" w:hAnsi="Calibri" w:cs="Calibri"/>
          <w:szCs w:val="24"/>
        </w:rPr>
        <w:t>台灣地區軍事總督</w:t>
      </w:r>
    </w:p>
    <w:p w:rsidR="00C46219" w:rsidRDefault="00C46219" w:rsidP="00C46219">
      <w:r w:rsidRPr="3EF9FBAF">
        <w:rPr>
          <w:rFonts w:ascii="Calibri" w:eastAsia="Calibri" w:hAnsi="Calibri" w:cs="Calibri"/>
          <w:szCs w:val="24"/>
        </w:rPr>
        <w:t>美國國防部長</w:t>
      </w:r>
    </w:p>
    <w:p w:rsidR="000A4D51" w:rsidRPr="00C46219" w:rsidRDefault="000A4D51"/>
    <w:sectPr w:rsidR="000A4D51" w:rsidRPr="00C46219" w:rsidSect="000A4D5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EDF" w:rsidRDefault="00245EDF" w:rsidP="006303AF">
      <w:r>
        <w:separator/>
      </w:r>
    </w:p>
  </w:endnote>
  <w:endnote w:type="continuationSeparator" w:id="0">
    <w:p w:rsidR="00245EDF" w:rsidRDefault="00245EDF" w:rsidP="006303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EDF" w:rsidRDefault="00245EDF" w:rsidP="006303AF">
      <w:r>
        <w:separator/>
      </w:r>
    </w:p>
  </w:footnote>
  <w:footnote w:type="continuationSeparator" w:id="0">
    <w:p w:rsidR="00245EDF" w:rsidRDefault="00245EDF" w:rsidP="006303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F75D0"/>
    <w:multiLevelType w:val="hybridMultilevel"/>
    <w:tmpl w:val="DFF412E2"/>
    <w:lvl w:ilvl="0" w:tplc="DD6AC528">
      <w:start w:val="1"/>
      <w:numFmt w:val="bullet"/>
      <w:lvlText w:val=""/>
      <w:lvlJc w:val="left"/>
      <w:pPr>
        <w:ind w:left="720" w:hanging="360"/>
      </w:pPr>
      <w:rPr>
        <w:rFonts w:ascii="Symbol" w:hAnsi="Symbol" w:hint="default"/>
      </w:rPr>
    </w:lvl>
    <w:lvl w:ilvl="1" w:tplc="2CD8A660">
      <w:start w:val="1"/>
      <w:numFmt w:val="bullet"/>
      <w:lvlText w:val="o"/>
      <w:lvlJc w:val="left"/>
      <w:pPr>
        <w:ind w:left="1440" w:hanging="360"/>
      </w:pPr>
      <w:rPr>
        <w:rFonts w:ascii="Courier New" w:hAnsi="Courier New" w:hint="default"/>
      </w:rPr>
    </w:lvl>
    <w:lvl w:ilvl="2" w:tplc="59E89462">
      <w:start w:val="1"/>
      <w:numFmt w:val="bullet"/>
      <w:lvlText w:val=""/>
      <w:lvlJc w:val="left"/>
      <w:pPr>
        <w:ind w:left="2160" w:hanging="360"/>
      </w:pPr>
      <w:rPr>
        <w:rFonts w:ascii="Wingdings" w:hAnsi="Wingdings" w:hint="default"/>
      </w:rPr>
    </w:lvl>
    <w:lvl w:ilvl="3" w:tplc="0544595C">
      <w:start w:val="1"/>
      <w:numFmt w:val="bullet"/>
      <w:lvlText w:val=""/>
      <w:lvlJc w:val="left"/>
      <w:pPr>
        <w:ind w:left="2880" w:hanging="360"/>
      </w:pPr>
      <w:rPr>
        <w:rFonts w:ascii="Symbol" w:hAnsi="Symbol" w:hint="default"/>
      </w:rPr>
    </w:lvl>
    <w:lvl w:ilvl="4" w:tplc="B008A7FA">
      <w:start w:val="1"/>
      <w:numFmt w:val="bullet"/>
      <w:lvlText w:val="o"/>
      <w:lvlJc w:val="left"/>
      <w:pPr>
        <w:ind w:left="3600" w:hanging="360"/>
      </w:pPr>
      <w:rPr>
        <w:rFonts w:ascii="Courier New" w:hAnsi="Courier New" w:hint="default"/>
      </w:rPr>
    </w:lvl>
    <w:lvl w:ilvl="5" w:tplc="ABC669D0">
      <w:start w:val="1"/>
      <w:numFmt w:val="bullet"/>
      <w:lvlText w:val=""/>
      <w:lvlJc w:val="left"/>
      <w:pPr>
        <w:ind w:left="4320" w:hanging="360"/>
      </w:pPr>
      <w:rPr>
        <w:rFonts w:ascii="Wingdings" w:hAnsi="Wingdings" w:hint="default"/>
      </w:rPr>
    </w:lvl>
    <w:lvl w:ilvl="6" w:tplc="C1F67BA0">
      <w:start w:val="1"/>
      <w:numFmt w:val="bullet"/>
      <w:lvlText w:val=""/>
      <w:lvlJc w:val="left"/>
      <w:pPr>
        <w:ind w:left="5040" w:hanging="360"/>
      </w:pPr>
      <w:rPr>
        <w:rFonts w:ascii="Symbol" w:hAnsi="Symbol" w:hint="default"/>
      </w:rPr>
    </w:lvl>
    <w:lvl w:ilvl="7" w:tplc="2B629D9C">
      <w:start w:val="1"/>
      <w:numFmt w:val="bullet"/>
      <w:lvlText w:val="o"/>
      <w:lvlJc w:val="left"/>
      <w:pPr>
        <w:ind w:left="5760" w:hanging="360"/>
      </w:pPr>
      <w:rPr>
        <w:rFonts w:ascii="Courier New" w:hAnsi="Courier New" w:hint="default"/>
      </w:rPr>
    </w:lvl>
    <w:lvl w:ilvl="8" w:tplc="F9EC714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28EC"/>
    <w:rsid w:val="000A4D51"/>
    <w:rsid w:val="001128EC"/>
    <w:rsid w:val="00245EDF"/>
    <w:rsid w:val="006303AF"/>
    <w:rsid w:val="00732680"/>
    <w:rsid w:val="00B512E0"/>
    <w:rsid w:val="00C46219"/>
    <w:rsid w:val="00EF6856"/>
    <w:rsid w:val="00F00CAE"/>
    <w:rsid w:val="00F13B3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219"/>
    <w:pPr>
      <w:widowControl w:val="0"/>
    </w:pPr>
  </w:style>
  <w:style w:type="paragraph" w:styleId="3">
    <w:name w:val="heading 3"/>
    <w:basedOn w:val="a"/>
    <w:next w:val="a"/>
    <w:link w:val="30"/>
    <w:uiPriority w:val="9"/>
    <w:unhideWhenUsed/>
    <w:qFormat/>
    <w:rsid w:val="00C4621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03AF"/>
    <w:pPr>
      <w:tabs>
        <w:tab w:val="center" w:pos="4153"/>
        <w:tab w:val="right" w:pos="8306"/>
      </w:tabs>
      <w:snapToGrid w:val="0"/>
    </w:pPr>
    <w:rPr>
      <w:sz w:val="20"/>
      <w:szCs w:val="20"/>
    </w:rPr>
  </w:style>
  <w:style w:type="character" w:customStyle="1" w:styleId="a4">
    <w:name w:val="頁首 字元"/>
    <w:basedOn w:val="a0"/>
    <w:link w:val="a3"/>
    <w:uiPriority w:val="99"/>
    <w:semiHidden/>
    <w:rsid w:val="006303AF"/>
    <w:rPr>
      <w:sz w:val="20"/>
      <w:szCs w:val="20"/>
    </w:rPr>
  </w:style>
  <w:style w:type="paragraph" w:styleId="a5">
    <w:name w:val="footer"/>
    <w:basedOn w:val="a"/>
    <w:link w:val="a6"/>
    <w:uiPriority w:val="99"/>
    <w:semiHidden/>
    <w:unhideWhenUsed/>
    <w:rsid w:val="006303AF"/>
    <w:pPr>
      <w:tabs>
        <w:tab w:val="center" w:pos="4153"/>
        <w:tab w:val="right" w:pos="8306"/>
      </w:tabs>
      <w:snapToGrid w:val="0"/>
    </w:pPr>
    <w:rPr>
      <w:sz w:val="20"/>
      <w:szCs w:val="20"/>
    </w:rPr>
  </w:style>
  <w:style w:type="character" w:customStyle="1" w:styleId="a6">
    <w:name w:val="頁尾 字元"/>
    <w:basedOn w:val="a0"/>
    <w:link w:val="a5"/>
    <w:uiPriority w:val="99"/>
    <w:semiHidden/>
    <w:rsid w:val="006303AF"/>
    <w:rPr>
      <w:sz w:val="20"/>
      <w:szCs w:val="20"/>
    </w:rPr>
  </w:style>
  <w:style w:type="character" w:customStyle="1" w:styleId="30">
    <w:name w:val="標題 3 字元"/>
    <w:basedOn w:val="a0"/>
    <w:link w:val="3"/>
    <w:uiPriority w:val="9"/>
    <w:rsid w:val="00C46219"/>
    <w:rPr>
      <w:rFonts w:asciiTheme="majorHAnsi" w:eastAsiaTheme="majorEastAsia" w:hAnsiTheme="majorHAnsi" w:cstheme="majorBidi"/>
      <w:color w:val="243F60" w:themeColor="accent1" w:themeShade="7F"/>
      <w:szCs w:val="24"/>
    </w:rPr>
  </w:style>
  <w:style w:type="paragraph" w:styleId="a7">
    <w:name w:val="List Paragraph"/>
    <w:basedOn w:val="a"/>
    <w:uiPriority w:val="34"/>
    <w:qFormat/>
    <w:rsid w:val="00C46219"/>
    <w:pPr>
      <w:ind w:left="720"/>
      <w:contextualSpacing/>
    </w:pPr>
  </w:style>
  <w:style w:type="table" w:styleId="a8">
    <w:name w:val="Table Grid"/>
    <w:basedOn w:val="a1"/>
    <w:uiPriority w:val="59"/>
    <w:rsid w:val="00C462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C4621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4621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795</Words>
  <Characters>4535</Characters>
  <Application>Microsoft Office Word</Application>
  <DocSecurity>0</DocSecurity>
  <Lines>37</Lines>
  <Paragraphs>10</Paragraphs>
  <ScaleCrop>false</ScaleCrop>
  <Company>C.M.T</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2018-10-29T02:50:00Z</dcterms:created>
  <dcterms:modified xsi:type="dcterms:W3CDTF">2018-10-29T03:45:00Z</dcterms:modified>
</cp:coreProperties>
</file>